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EE2" w:rsidRDefault="00805A60" w:rsidP="00642EE2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>
        <w:rPr>
          <w:rFonts w:asciiTheme="minorHAnsi" w:eastAsia="Humanist521PL-Roman, 'MS Mincho" w:hAnsiTheme="minorHAnsi" w:cstheme="minorHAnsi"/>
          <w:b/>
        </w:rPr>
        <w:t>Klasa 7</w:t>
      </w:r>
    </w:p>
    <w:p w:rsidR="00A17BFA" w:rsidRPr="00FF3422" w:rsidRDefault="00A17BFA" w:rsidP="00A17BFA">
      <w:pPr>
        <w:pStyle w:val="Bezodstpw"/>
        <w:rPr>
          <w:rFonts w:asciiTheme="minorHAnsi" w:eastAsia="Calibri" w:hAnsiTheme="minorHAnsi" w:cstheme="minorHAnsi"/>
          <w:b/>
          <w:sz w:val="20"/>
          <w:szCs w:val="20"/>
          <w:u w:val="single"/>
        </w:rPr>
      </w:pPr>
    </w:p>
    <w:p w:rsidR="00A17BFA" w:rsidRPr="00642EE2" w:rsidRDefault="00A17BFA" w:rsidP="00A17BFA">
      <w:pPr>
        <w:pStyle w:val="Standard"/>
        <w:jc w:val="center"/>
        <w:rPr>
          <w:rFonts w:cstheme="minorHAnsi"/>
          <w:b/>
          <w:sz w:val="24"/>
          <w:szCs w:val="24"/>
        </w:rPr>
      </w:pPr>
      <w:r w:rsidRPr="00642EE2">
        <w:rPr>
          <w:rFonts w:cstheme="minorHAnsi"/>
          <w:b/>
          <w:sz w:val="24"/>
          <w:szCs w:val="24"/>
        </w:rPr>
        <w:t>Wymagania edukacyjne na poszczególne</w:t>
      </w:r>
      <w:r w:rsidR="001102B1">
        <w:rPr>
          <w:rFonts w:cstheme="minorHAnsi"/>
          <w:b/>
          <w:sz w:val="24"/>
          <w:szCs w:val="24"/>
        </w:rPr>
        <w:t xml:space="preserve"> oceny z matematyki dla klasy 7</w:t>
      </w:r>
      <w:r>
        <w:rPr>
          <w:rFonts w:cstheme="minorHAnsi"/>
          <w:b/>
          <w:sz w:val="24"/>
          <w:szCs w:val="24"/>
        </w:rPr>
        <w:t xml:space="preserve"> s</w:t>
      </w:r>
      <w:r w:rsidRPr="00642EE2">
        <w:rPr>
          <w:rFonts w:cstheme="minorHAnsi"/>
          <w:b/>
          <w:sz w:val="24"/>
          <w:szCs w:val="24"/>
        </w:rPr>
        <w:t>porządzono na podstawie programu nauczania matematyki w szkole podstawowej „Matematyka z plusem”, wydawnictwo GWO.</w:t>
      </w:r>
    </w:p>
    <w:p w:rsidR="00A17BFA" w:rsidRDefault="00A17BFA" w:rsidP="00A17BFA">
      <w:pPr>
        <w:pStyle w:val="Standard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27 sierpnia 2026 r.</w:t>
      </w:r>
    </w:p>
    <w:p w:rsidR="00A17BFA" w:rsidRPr="00642EE2" w:rsidRDefault="00A17BFA" w:rsidP="00A17BFA">
      <w:pPr>
        <w:pStyle w:val="Standard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Nauczyciele uczący: </w:t>
      </w:r>
      <w:r w:rsidR="00805A60">
        <w:rPr>
          <w:rFonts w:cstheme="minorHAnsi"/>
          <w:b/>
          <w:sz w:val="24"/>
          <w:szCs w:val="24"/>
        </w:rPr>
        <w:t xml:space="preserve"> Jolanta Konsek, </w:t>
      </w:r>
      <w:r>
        <w:rPr>
          <w:rFonts w:cstheme="minorHAnsi"/>
          <w:b/>
          <w:sz w:val="24"/>
          <w:szCs w:val="24"/>
        </w:rPr>
        <w:t xml:space="preserve">Justyna Sokolińska, Justyna </w:t>
      </w:r>
      <w:proofErr w:type="spellStart"/>
      <w:r>
        <w:rPr>
          <w:rFonts w:cstheme="minorHAnsi"/>
          <w:b/>
          <w:sz w:val="24"/>
          <w:szCs w:val="24"/>
        </w:rPr>
        <w:t>Szczeblewska</w:t>
      </w:r>
      <w:proofErr w:type="spellEnd"/>
    </w:p>
    <w:p w:rsidR="00A17BFA" w:rsidRPr="0056238E" w:rsidRDefault="00A17BFA" w:rsidP="00A17BFA">
      <w:pPr>
        <w:pStyle w:val="Standard"/>
        <w:rPr>
          <w:rFonts w:cstheme="minorHAnsi"/>
        </w:rPr>
      </w:pPr>
      <w:r w:rsidRPr="0056238E">
        <w:rPr>
          <w:rFonts w:cstheme="minorHAnsi"/>
        </w:rPr>
        <w:t>Wymagania na oceny uwzględniają zapisy podstawy programowej z 2017 r. oraz zmiany z 2024 r., wynikające z uszczuplonej podstawy programowej. Szarym kolorem oznaczono treści, o których realizacji decyduje nauczyciel.</w:t>
      </w: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</w:rPr>
      </w:pP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</w:rPr>
        <w:t>Poziomy wymagań edukacyjnych:</w:t>
      </w: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K – konieczny – ocena dopuszczająca (2)</w:t>
      </w: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P – podstawowy – ocena dostateczna (3)</w:t>
      </w: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R – rozszerzający – ocena dobra (4)</w:t>
      </w: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D – dopełniający – ocena bardzo dobra (5)</w:t>
      </w: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W – wykraczający – ocena celująca (6)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05A60" w:rsidRPr="00530AC0" w:rsidTr="00970636">
        <w:tc>
          <w:tcPr>
            <w:tcW w:w="9062" w:type="dxa"/>
            <w:shd w:val="clear" w:color="auto" w:fill="ED7D31" w:themeFill="accent2"/>
          </w:tcPr>
          <w:p w:rsidR="00805A60" w:rsidRPr="00530AC0" w:rsidRDefault="00805A60" w:rsidP="009706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0AC0">
              <w:rPr>
                <w:rFonts w:cstheme="minorHAnsi"/>
                <w:b/>
                <w:sz w:val="20"/>
                <w:szCs w:val="20"/>
              </w:rPr>
              <w:t>DZIAŁ 1. LICZBY I DZIAŁANIA</w:t>
            </w:r>
          </w:p>
        </w:tc>
      </w:tr>
      <w:tr w:rsidR="00805A60" w:rsidRPr="00530AC0" w:rsidTr="00970636">
        <w:tc>
          <w:tcPr>
            <w:tcW w:w="9062" w:type="dxa"/>
            <w:shd w:val="clear" w:color="auto" w:fill="FFCC66"/>
          </w:tcPr>
          <w:p w:rsidR="00805A60" w:rsidRPr="00530AC0" w:rsidRDefault="00805A60" w:rsidP="00970636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530AC0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805A60" w:rsidRPr="00530AC0" w:rsidTr="00970636">
        <w:tc>
          <w:tcPr>
            <w:tcW w:w="9062" w:type="dxa"/>
          </w:tcPr>
          <w:p w:rsidR="00805A60" w:rsidRPr="006B7D65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zna pojęcia: liczby naturalne, liczby całkowite, liczby wymierne</w:t>
            </w:r>
            <w:r w:rsidRPr="00530AC0">
              <w:rPr>
                <w:rFonts w:cstheme="minorHAnsi"/>
                <w:sz w:val="20"/>
                <w:szCs w:val="20"/>
              </w:rPr>
              <w:t xml:space="preserve"> (K)</w:t>
            </w:r>
          </w:p>
          <w:p w:rsidR="00805A60" w:rsidRPr="006B7D65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wskazać liczbę przeciwna do danej (K)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podać odwrotność liczby (K)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porównywać liczby wymierne (K-P)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iCs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zaznaczać liczbę wymierną na osi liczbowej (K)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iCs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zamieniać ułamek zwykły na dziesiętny i odwrotnie (K-P)</w:t>
            </w:r>
          </w:p>
          <w:p w:rsidR="00805A6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zna pojęcia: rozwinięcie dziesiętne skończone, nieskończone</w:t>
            </w:r>
            <w:r>
              <w:rPr>
                <w:rFonts w:cstheme="minorHAnsi"/>
                <w:sz w:val="20"/>
                <w:szCs w:val="20"/>
              </w:rPr>
              <w:t xml:space="preserve"> okresowe</w:t>
            </w:r>
            <w:r w:rsidRPr="00530AC0">
              <w:rPr>
                <w:rFonts w:cstheme="minorHAnsi"/>
                <w:sz w:val="20"/>
                <w:szCs w:val="20"/>
              </w:rPr>
              <w:t xml:space="preserve">, okres (K) 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zapisać liczby wymierne w postaci rozwinięć dziesiętnych skończonych i rozwinięć dziesiętnych nieskończonych okresowych (K-P)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 xml:space="preserve">zna sposób zaokrąglania liczb </w:t>
            </w:r>
            <w:r>
              <w:rPr>
                <w:rFonts w:cstheme="minorHAnsi"/>
                <w:sz w:val="20"/>
                <w:szCs w:val="20"/>
              </w:rPr>
              <w:t xml:space="preserve">dodatnich </w:t>
            </w:r>
            <w:r w:rsidRPr="00530AC0">
              <w:rPr>
                <w:rFonts w:cstheme="minorHAnsi"/>
                <w:sz w:val="20"/>
                <w:szCs w:val="20"/>
              </w:rPr>
              <w:t>(K)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rozumie potrzebę zaokrąglania liczb (K-P)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do danego rzędu (K-P)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szacować wyniki działań (K-P)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 xml:space="preserve">zna algorytm dodawania i odejmowania liczb wymiernych dodatnich (K) 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dodawać i odejmować liczby wymierne dodatnie zapisane w jednakowej postaci (K)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zna algorytm mnożenia i dzielenia liczb wymiernych dodatnich (K)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podać odwrotność liczby (K)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mnożyć i dzielić</w:t>
            </w:r>
            <w:r>
              <w:rPr>
                <w:rFonts w:cstheme="minorHAnsi"/>
                <w:sz w:val="20"/>
                <w:szCs w:val="20"/>
              </w:rPr>
              <w:t xml:space="preserve"> liczbę wymierną dodatnią</w:t>
            </w:r>
            <w:r w:rsidRPr="00530AC0">
              <w:rPr>
                <w:rFonts w:cstheme="minorHAnsi"/>
                <w:sz w:val="20"/>
                <w:szCs w:val="20"/>
              </w:rPr>
              <w:t xml:space="preserve"> przez liczbę naturalną (K)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zna kolejność wykonywania działań (K)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ułamek danej liczby naturalnej (K)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dodawać, odejmować, mnożyć i dzielić dwie liczby</w:t>
            </w:r>
            <w:r>
              <w:rPr>
                <w:rFonts w:cstheme="minorHAnsi"/>
                <w:sz w:val="20"/>
                <w:szCs w:val="20"/>
              </w:rPr>
              <w:t xml:space="preserve"> wymierne</w:t>
            </w:r>
            <w:r w:rsidRPr="00530AC0">
              <w:rPr>
                <w:rFonts w:cstheme="minorHAnsi"/>
                <w:sz w:val="20"/>
                <w:szCs w:val="20"/>
              </w:rPr>
              <w:t xml:space="preserve"> (K)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odczytać z osi liczbowej liczby spełniające określony warunek (K)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opisać zbiór liczb za pomocą nierówności (K)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zaznaczyć na osi liczbowej liczby spełniające określoną nierówność (K-P)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lastRenderedPageBreak/>
              <w:t>zna pojęcie odległości między dwiema liczbami na osi liczbowej (K)</w:t>
            </w:r>
          </w:p>
          <w:p w:rsidR="00805A60" w:rsidRPr="00530AC0" w:rsidRDefault="00805A60" w:rsidP="009D77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 xml:space="preserve">umie na podstawie rysunku osi liczbowej określić odległość między liczbami (K) </w:t>
            </w:r>
          </w:p>
        </w:tc>
      </w:tr>
      <w:tr w:rsidR="00805A60" w:rsidRPr="00530AC0" w:rsidTr="00970636">
        <w:tc>
          <w:tcPr>
            <w:tcW w:w="9062" w:type="dxa"/>
            <w:shd w:val="clear" w:color="auto" w:fill="FFCC66"/>
          </w:tcPr>
          <w:p w:rsidR="00805A60" w:rsidRPr="00530AC0" w:rsidRDefault="00805A60" w:rsidP="00970636">
            <w:p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 ocenę dostateczną (oprócz spełnienia wymagań na ocenę dopuszczającą). Uczeń:</w:t>
            </w:r>
          </w:p>
        </w:tc>
      </w:tr>
      <w:tr w:rsidR="00805A60" w:rsidRPr="00530AC0" w:rsidTr="00970636">
        <w:tc>
          <w:tcPr>
            <w:tcW w:w="9062" w:type="dxa"/>
          </w:tcPr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porównywać liczby wymierne (K-P)</w:t>
            </w:r>
          </w:p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znajdować liczbę wymierną leżącą pomiędzy dwiema danymi na osi liczbowej (P)</w:t>
            </w:r>
          </w:p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zamieniać ułamek zwykły na dziesiętny i odwrotnie (K-P)</w:t>
            </w:r>
          </w:p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zapisać liczby wymierne w postaci rozwinięć dziesiętnych skończonych i rozwinięć dziesiętnych nieskończonych okresowych (K-P)</w:t>
            </w:r>
          </w:p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porównywać liczby wymierne (P)</w:t>
            </w:r>
          </w:p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określić na podstawie rozwinięcia dziesiętnego, czy dana liczba jest liczbą wymierną (P)</w:t>
            </w:r>
          </w:p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rozumie potrzebę zaokrąglania liczb (K-P)</w:t>
            </w:r>
          </w:p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do danego rzędu (K-P)</w:t>
            </w:r>
          </w:p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o rozwinięciu dziesiętnym nieskończonym okresowym do danego rzędu (P)</w:t>
            </w:r>
          </w:p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szacować wyniki działań (K-P)</w:t>
            </w:r>
          </w:p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dodawać i odejmować liczby wymierne dodatnie zapisane w różnych postaciach (P)</w:t>
            </w:r>
          </w:p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mnożyć i dzielić liczby wymierne dodatnie (P)</w:t>
            </w:r>
          </w:p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liczbę na podstawie danego jej ułamka (P)</w:t>
            </w:r>
          </w:p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wykonywać działania łączne na liczbach wymiernych dodatnich (P)</w:t>
            </w:r>
          </w:p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określić znak liczby będącej wynikiem dodawania lub odejmowania dwóch liczb wymiernych (P)</w:t>
            </w:r>
          </w:p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kwadraty i sześciany liczb wymiernych (P)</w:t>
            </w:r>
          </w:p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stosować prawa działań (P)</w:t>
            </w:r>
          </w:p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zaznaczyć na osi liczbowej liczby spełniające określoną nierówność (K-P)</w:t>
            </w:r>
          </w:p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zapisać nierówność, jaką spełniają liczby z zaznaczonego na osi liczbowej zbioru (P)</w:t>
            </w:r>
          </w:p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obliczyć odległość między liczbami na osi liczbowej (P)</w:t>
            </w:r>
          </w:p>
          <w:p w:rsidR="00805A60" w:rsidRPr="00530AC0" w:rsidRDefault="00805A60" w:rsidP="009D7729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obliczyć wartości wyrażeń algebraicznych (P-D)</w:t>
            </w:r>
          </w:p>
        </w:tc>
      </w:tr>
      <w:tr w:rsidR="00805A60" w:rsidRPr="00530AC0" w:rsidTr="00970636">
        <w:tc>
          <w:tcPr>
            <w:tcW w:w="9062" w:type="dxa"/>
            <w:shd w:val="clear" w:color="auto" w:fill="FFCC66"/>
          </w:tcPr>
          <w:p w:rsidR="00805A60" w:rsidRPr="00530AC0" w:rsidRDefault="00805A60" w:rsidP="00970636">
            <w:p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eastAsia="Calibri" w:cstheme="minorHAnsi"/>
                <w:b/>
                <w:sz w:val="20"/>
                <w:szCs w:val="20"/>
              </w:rPr>
              <w:t>Wymagania  na ocenę dobrą (oprócz spełnienia wymagań na ocenę dostateczną). Uczeń:</w:t>
            </w:r>
          </w:p>
        </w:tc>
      </w:tr>
      <w:tr w:rsidR="00805A60" w:rsidRPr="00530AC0" w:rsidTr="00970636">
        <w:tc>
          <w:tcPr>
            <w:tcW w:w="9062" w:type="dxa"/>
          </w:tcPr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iCs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znajdować liczby spełniające określone warunki (R)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iCs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porządkować liczby wymierne (R)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zna warunek konieczny zamiany ułamka zwykłego na ułamek dziesiętny skończony (R)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przedstawić rozwinięcie dziesiętne nieskończone okresowe w postaci ułamka zwykłego (R-D)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porządkować liczby wymierne (R)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dokonać porównań poprzez szacowanie w zadaniach tekstowych (R)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znajdować liczby spełniające określone warunki (R-W)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o rozwinięciu dziesiętnym nieskończonym okresowym do danego rzędu (R-W)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rozwiązywać nietypowe zadania na zastosowanie dodawania i odejmowania liczb wymiernych (R-D)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zamieniać jednostki długości, masy (R)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530AC0">
              <w:rPr>
                <w:rFonts w:cstheme="minorHAnsi"/>
                <w:sz w:val="20"/>
                <w:szCs w:val="20"/>
                <w:highlight w:val="lightGray"/>
              </w:rPr>
              <w:t xml:space="preserve">zna przedrostki </w:t>
            </w:r>
            <w:r w:rsidRPr="00530AC0">
              <w:rPr>
                <w:rFonts w:cstheme="minorHAnsi"/>
                <w:i/>
                <w:sz w:val="20"/>
                <w:szCs w:val="20"/>
                <w:highlight w:val="lightGray"/>
              </w:rPr>
              <w:t>mili</w:t>
            </w:r>
            <w:r>
              <w:rPr>
                <w:rFonts w:cstheme="minorHAnsi"/>
                <w:sz w:val="20"/>
                <w:szCs w:val="20"/>
                <w:highlight w:val="lightGray"/>
              </w:rPr>
              <w:t xml:space="preserve"> </w:t>
            </w:r>
            <w:r w:rsidRPr="00530AC0">
              <w:rPr>
                <w:rFonts w:cstheme="minorHAnsi"/>
                <w:sz w:val="20"/>
                <w:szCs w:val="20"/>
                <w:highlight w:val="lightGray"/>
              </w:rPr>
              <w:t>(R)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530AC0">
              <w:rPr>
                <w:rFonts w:cstheme="minorHAnsi"/>
                <w:sz w:val="20"/>
                <w:szCs w:val="20"/>
                <w:highlight w:val="lightGray"/>
              </w:rPr>
              <w:t>umie zamieniać jednostki długości na</w:t>
            </w:r>
            <w:bookmarkStart w:id="0" w:name="_GoBack"/>
            <w:bookmarkEnd w:id="0"/>
            <w:r w:rsidRPr="00530AC0">
              <w:rPr>
                <w:rFonts w:cstheme="minorHAnsi"/>
                <w:sz w:val="20"/>
                <w:szCs w:val="20"/>
                <w:highlight w:val="lightGray"/>
              </w:rPr>
              <w:t xml:space="preserve"> mi</w:t>
            </w:r>
            <w:r>
              <w:rPr>
                <w:rFonts w:cstheme="minorHAnsi"/>
                <w:sz w:val="20"/>
                <w:szCs w:val="20"/>
                <w:highlight w:val="lightGray"/>
              </w:rPr>
              <w:t>krony</w:t>
            </w:r>
            <w:r w:rsidRPr="00530AC0">
              <w:rPr>
                <w:rFonts w:cstheme="minorHAnsi"/>
                <w:sz w:val="20"/>
                <w:szCs w:val="20"/>
                <w:highlight w:val="lightGray"/>
              </w:rPr>
              <w:t xml:space="preserve"> (R)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wykonywać działania łączne na liczbach wymiernych dodatnich (R)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wartości wyrażeń arytmetycznych zawierających większą liczbę działań (R-D)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zapisać podane słownie wyrażenia arytmetyczne i obliczać jego wartość (R)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tworzyć wyrażenia arytmetyczne na podstawie treści zadań i obliczać ich wartość (R-W)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stosować prawa działań (R)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obliczyć wartości wyrażeń algebraicznych (P-D)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uzupełniać brakujące liczby w dodawaniu, odejmowaniu, mnożeniu i dzieleniu tak, by otrzymać ustalony wynik (R)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530AC0">
              <w:rPr>
                <w:rFonts w:cstheme="minorHAnsi"/>
                <w:sz w:val="20"/>
                <w:szCs w:val="20"/>
                <w:highlight w:val="lightGray"/>
              </w:rPr>
              <w:t>umie zaznaczać na osi liczbowej zbiór liczb, które spełniają jednocześnie dwie nierówności (R-D)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znaleźć liczby znajdujące się w określonej odległości na osi liczbowej od danej liczby (R-D)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wykorzystywać wartość bezwzględną do obliczeń odległości liczb na osi liczbowej (R-W)</w:t>
            </w:r>
          </w:p>
        </w:tc>
      </w:tr>
      <w:tr w:rsidR="00805A60" w:rsidRPr="00530AC0" w:rsidTr="00970636">
        <w:tc>
          <w:tcPr>
            <w:tcW w:w="9062" w:type="dxa"/>
            <w:shd w:val="clear" w:color="auto" w:fill="FFCC66"/>
          </w:tcPr>
          <w:p w:rsidR="00805A60" w:rsidRPr="00530AC0" w:rsidRDefault="00805A60" w:rsidP="00970636">
            <w:p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Pr="00530AC0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805A60" w:rsidRPr="00530AC0" w:rsidTr="00970636">
        <w:tc>
          <w:tcPr>
            <w:tcW w:w="9062" w:type="dxa"/>
          </w:tcPr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przedstawić rozwinięcie dziesiętne nieskończone okresowe w postaci ułamka zwykłego (R-D)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znajdować liczby spełniające określone warunki (R-W)</w:t>
            </w:r>
          </w:p>
          <w:p w:rsidR="00805A60" w:rsidRPr="00530AC0" w:rsidRDefault="00805A60" w:rsidP="009D7729">
            <w:pPr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o rozwinięciu dziesiętnym nieskończonym okresowym do danego rzędu (R-W)</w:t>
            </w:r>
          </w:p>
          <w:p w:rsidR="00805A60" w:rsidRPr="00530AC0" w:rsidRDefault="00805A60" w:rsidP="009D7729">
            <w:pPr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rozwiązywać nietypowe zadania na zastosowanie dodawania i odejmowania liczb wymiernych (R-D)</w:t>
            </w:r>
          </w:p>
          <w:p w:rsidR="00805A60" w:rsidRPr="00530AC0" w:rsidRDefault="00805A60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lastRenderedPageBreak/>
              <w:t>umie obliczać wartości wyrażeń arytmetycznych zawierających większą liczbę działań (R-D)</w:t>
            </w:r>
          </w:p>
          <w:p w:rsidR="00805A60" w:rsidRPr="00530AC0" w:rsidRDefault="00805A60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tworzyć wyrażenia arytmetyczne na podstawie treści zadań i obliczać ich wartość (R-W)</w:t>
            </w:r>
          </w:p>
          <w:p w:rsidR="00805A60" w:rsidRPr="00530AC0" w:rsidRDefault="00805A60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wartości wyrażeń arytmetycznych (P-D)</w:t>
            </w:r>
          </w:p>
          <w:p w:rsidR="00805A60" w:rsidRPr="00530AC0" w:rsidRDefault="00805A60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530AC0">
              <w:rPr>
                <w:rFonts w:cstheme="minorHAnsi"/>
                <w:sz w:val="20"/>
                <w:szCs w:val="20"/>
                <w:highlight w:val="lightGray"/>
              </w:rPr>
              <w:t>umie zaznaczać na osi liczbowej zbiór liczb, które spełniają jednocześnie dwie nierówności (R-D)</w:t>
            </w:r>
          </w:p>
          <w:p w:rsidR="00805A60" w:rsidRPr="00530AC0" w:rsidRDefault="00805A60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znaleźć liczby znajdujące się w określonej odległości na osi liczbowej od danej liczby (R-D)</w:t>
            </w:r>
          </w:p>
          <w:p w:rsidR="00805A60" w:rsidRPr="00530AC0" w:rsidRDefault="00805A60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wykorzystywać wartość bezwzględną do obliczeń odległości liczb na osi liczbowej (R-W)</w:t>
            </w:r>
          </w:p>
        </w:tc>
      </w:tr>
      <w:tr w:rsidR="00805A60" w:rsidRPr="00530AC0" w:rsidTr="00970636">
        <w:tc>
          <w:tcPr>
            <w:tcW w:w="9062" w:type="dxa"/>
            <w:tcBorders>
              <w:bottom w:val="single" w:sz="4" w:space="0" w:color="auto"/>
            </w:tcBorders>
            <w:shd w:val="clear" w:color="auto" w:fill="FFCC66"/>
          </w:tcPr>
          <w:p w:rsidR="00805A60" w:rsidRPr="00530AC0" w:rsidRDefault="00805A60" w:rsidP="00970636">
            <w:p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Pr="00530AC0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805A60" w:rsidRPr="00530AC0" w:rsidTr="00970636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60" w:rsidRPr="00530AC0" w:rsidRDefault="00805A60" w:rsidP="009D7729">
            <w:pPr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znajdować liczby spełniające określone warunki (R-W)</w:t>
            </w:r>
          </w:p>
          <w:p w:rsidR="00805A60" w:rsidRPr="00530AC0" w:rsidRDefault="00805A60" w:rsidP="009D7729">
            <w:pPr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o rozwinięciu dziesiętnym nieskończonym okresowym do danego rzędu (R-W)</w:t>
            </w:r>
          </w:p>
          <w:p w:rsidR="00805A60" w:rsidRPr="00530AC0" w:rsidRDefault="00805A60" w:rsidP="009D7729">
            <w:pPr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tworzyć wyrażenia arytmetyczne na podstawie treści zadań i obliczać ich wartość (R-W)</w:t>
            </w:r>
            <w:r w:rsidRPr="00530AC0">
              <w:rPr>
                <w:rFonts w:cstheme="minorHAnsi"/>
                <w:sz w:val="20"/>
                <w:szCs w:val="20"/>
              </w:rPr>
              <w:tab/>
            </w:r>
          </w:p>
          <w:p w:rsidR="00805A60" w:rsidRPr="00530AC0" w:rsidRDefault="00805A60" w:rsidP="009D7729">
            <w:pPr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wartości ułamków piętrowych (W)</w:t>
            </w:r>
          </w:p>
          <w:p w:rsidR="00805A60" w:rsidRPr="00530AC0" w:rsidRDefault="00805A60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wykorzystywać wartość bezwzględną do obliczeń odległości liczb na osi liczbowej (R-W)</w:t>
            </w:r>
          </w:p>
          <w:p w:rsidR="00805A60" w:rsidRPr="00530AC0" w:rsidRDefault="00805A60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znaleźć rozwiązanie równania z wartością bezwzględną (W)</w:t>
            </w:r>
          </w:p>
        </w:tc>
      </w:tr>
    </w:tbl>
    <w:p w:rsidR="00805A60" w:rsidRDefault="00805A60" w:rsidP="007B42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60CB5" w:rsidRPr="00745BBF" w:rsidTr="00970636">
        <w:tc>
          <w:tcPr>
            <w:tcW w:w="9062" w:type="dxa"/>
            <w:shd w:val="clear" w:color="auto" w:fill="ED7D31" w:themeFill="accent2"/>
          </w:tcPr>
          <w:p w:rsidR="00260CB5" w:rsidRPr="00745BBF" w:rsidRDefault="00260CB5" w:rsidP="009706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>DZIAŁ  2. PROCENTY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procentu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potrzebę stosowania procentów w życiu codziennym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wskazać przykłady zastosowań procentów w życiu codziennym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zamienić procent na ułamek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zamienić ułamek na procent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procentowo zaznaczoną część figury (K-P) i zaznaczyć procent danej figury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diagramu procentowego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 diagramów odczytać potrzebne informacje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procent danej liczby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pojęcia podwyżka (obniżka) o pewien procent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wie, jak obliczyć podwyżkę (obniżkę) o pewien procent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podwyżkę (obniżkę) o pewien procent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obliczyć, o ile procent jest większa (mniejsza) liczba od danej (K-P)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>Wymagania  na ocenę dostateczną (oprócz spełnienia wymagań na ocenę dopuszczającą).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zamienić ułamek na procent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zamienić liczbę wymierną na procent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procentowo zaznaczoną część figury (K-P) i zaznaczyć procent danej figury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potrzebę stosowania diagramów do wizualizacji informacji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 diagramów odczytać potrzebne informacje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sposób obliczania, jakim procentem jednej liczby jest druga liczba (P)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obliczyć, jakim procentem jednej liczby jest druga liczba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procent danej liczby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podwyżkę (obniżkę) o pewien procent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wie jak obliczyć liczbę na podstawie jej procentu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liczbę na podstawie jej procentu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obliczyć, o ile procent jest większa (mniejsza) liczba od danej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zna i rozumie określenie punkty procentowe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związane z procentami (P)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>Wymagania  na ocenę dobrą (oprócz spełnienia wymagań na ocenę dostateczną).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zna pojęcie promila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zamieniać ułamki, procenty na promile i odwrotnie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potrafi wybrać z diagramu informacje i je zinterpretować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potrafi zobrazować dowolnym diagramem wybrane informacje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obliczyć, jakim procentem jednej liczby jest druga liczba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obliczania, jakim procentem jednej liczby jest druga liczba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procentu danej liczby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>umie wykorzystać diagramy do rozwiązywania zadań tekstowych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podwyżek i obniżek o pewien procent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liczbę na podstawie jej procentu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liczby na podstawie jej procentu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obliczyć, o ile procent jest większa (mniejsza) liczba od danej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zastosować powyższe obliczenia w zadaniach tekstowych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odczytać z diagramu informacje potrzebne w zadaniu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związane z procentami (R-D)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potrafi wybrać z diagramu informacje i je zinterpretować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potrafi zobrazować dowolnym diagramem wybrane informacje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obliczania, jakim procentem jednej liczby jest druga liczba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procentu danej liczby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wykorzystać diagramy do rozwiązywania zadań tekstowych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rozwiązać zadanie tekstowe dotyczące obliczania podwyżek i obniżek </w:t>
            </w:r>
          </w:p>
          <w:p w:rsidR="00260CB5" w:rsidRPr="00745BBF" w:rsidRDefault="00260CB5" w:rsidP="00970636">
            <w:pPr>
              <w:ind w:left="113"/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o pewien procent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liczby na podstawie jej procentu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zastosować powyższe obliczenia w zadaniach tekstowych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odczytać z diagramu informacje potrzebne w zadaniu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związane z procentami (R-D)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obliczania, jakim procentem jednej liczby jest druga liczba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procentu danej liczby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wykorzystać diagramy do rozwiązywania zadań tekstowych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podwyżek i obniżek o pewien procent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liczby na podstawie jej procentu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zastosować powyższe obliczenia w zadaniach tekstowych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stosować </w:t>
            </w:r>
            <w:r>
              <w:rPr>
                <w:rFonts w:cstheme="minorHAnsi"/>
                <w:sz w:val="20"/>
                <w:szCs w:val="20"/>
              </w:rPr>
              <w:t>własności procentów w sytuacji praktycznej</w:t>
            </w:r>
            <w:r w:rsidRPr="00745BBF">
              <w:rPr>
                <w:rFonts w:cstheme="minorHAnsi"/>
                <w:sz w:val="20"/>
                <w:szCs w:val="20"/>
              </w:rPr>
              <w:t xml:space="preserve"> (W)</w:t>
            </w:r>
          </w:p>
        </w:tc>
      </w:tr>
    </w:tbl>
    <w:p w:rsidR="00260CB5" w:rsidRDefault="00260CB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60CB5" w:rsidRPr="00745BBF" w:rsidTr="00970636">
        <w:tc>
          <w:tcPr>
            <w:tcW w:w="9062" w:type="dxa"/>
            <w:shd w:val="clear" w:color="auto" w:fill="ED7D31" w:themeFill="accent2"/>
          </w:tcPr>
          <w:p w:rsidR="00260CB5" w:rsidRPr="00745BBF" w:rsidRDefault="00260CB5" w:rsidP="009706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>DZIAŁ  3. FIGURY NA PŁASZCZYŹNIE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podstawowe pojęcia: punkt, prosta, odcinek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prostych prostopadłych i równoległych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kąta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miary kąta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rodzaje kątów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nazwy kątów utworzonych przez dwie przecinające się proste oraz kątów utworzonych pomiędzy dwiema prostymi równoległymi przeciętymi trzecią prostą i związki pomiędzy nimi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wielokąta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sumę miar kątów wewnętrznych trójkąta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zna</w:t>
            </w:r>
            <w:r w:rsidRPr="00745BBF">
              <w:rPr>
                <w:rFonts w:cstheme="minorHAnsi"/>
                <w:sz w:val="20"/>
                <w:szCs w:val="20"/>
              </w:rPr>
              <w:t xml:space="preserve"> poszczególne rodzaje trójkątów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definicję figur przystających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wskazać figury przystające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definicję prostokąta i kwadratu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rozróżniać poszczególne rodzaje czworokątów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rysować przekątne czworokątów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rysować wysokości czworokątów (K – P)</w:t>
            </w:r>
          </w:p>
          <w:p w:rsidR="00260CB5" w:rsidRPr="00745BBF" w:rsidRDefault="00260CB5" w:rsidP="009D7729">
            <w:pPr>
              <w:numPr>
                <w:ilvl w:val="0"/>
                <w:numId w:val="6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wielokąta foremnego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jednostki pola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zależności pomiędzy jednostkami pola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pole prostokąta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pole kwadratu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>umie obliczać pole prostokąta, którego boki są wyrażone w tych samych jednostkach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wzory na obliczanie pól wielokątów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obliczać pole trójkąta, prostokąta, kwadratu, równoległoboku, rombu, trapezu</w:t>
            </w:r>
            <w:r w:rsidRPr="00745BBF">
              <w:rPr>
                <w:rFonts w:cstheme="minorHAnsi"/>
                <w:sz w:val="20"/>
                <w:szCs w:val="20"/>
              </w:rPr>
              <w:t xml:space="preserve"> (K)</w:t>
            </w:r>
          </w:p>
          <w:p w:rsidR="00260CB5" w:rsidRPr="00B754B8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układu współrzędnych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narysować układ współrzędnych (K) 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odczytać współrzędne punktów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zaznaczyć punkty o danych współrzędnych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rysować odcinki w układzie współrzędnych (K)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 ocenę dostateczną (oprócz spełnienia wymagań na ocenę dopuszczającą).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kreślić proste i odcinki prostopadłe przechodzące przez dany punkt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podzielić odcinek na połowy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wie, jak obliczyć odległość punktu od prostej i odległość pomiędzy prostymi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warunek współliniowości trzech punktów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rodzaje kątów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nazwy kątów utworzonych przez dwie przecinające się proste oraz kątów utworzonych pomiędzy dwiema prostymi równoległymi przeciętymi trzecią prostą i związki pomiędzy nimi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miary katów przyległych, wierzchołkowych, odpowiadających, naprzemianległych, gdy dana jest miara jednego z nich (P)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zna</w:t>
            </w:r>
            <w:r w:rsidRPr="00745BBF">
              <w:rPr>
                <w:rFonts w:cstheme="minorHAnsi"/>
                <w:sz w:val="20"/>
                <w:szCs w:val="20"/>
              </w:rPr>
              <w:t xml:space="preserve"> poszczególne rodzaje trójkątów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ustalić możliwość zbudowania trójkąta o zadanych bokach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na podstawie rysunku miary kątów w trójkącie (P-R)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cechy przystawania trójkątów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konstruować trójkąt o danych trzech bokach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rozpoznawać trójkąty przystające (P-R)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definicję trapezu, równoległoboku i rombu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podać własności czworokątów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rysować wysokości czworokątów (K – 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obliczać miary ką</w:t>
            </w:r>
            <w:r w:rsidRPr="00745BBF">
              <w:rPr>
                <w:rFonts w:cstheme="minorHAnsi"/>
                <w:sz w:val="20"/>
                <w:szCs w:val="20"/>
              </w:rPr>
              <w:t>tów w poznanych czworokątach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obwody narysowanych czworokątów (P)</w:t>
            </w:r>
          </w:p>
          <w:p w:rsidR="00260CB5" w:rsidRPr="00745BBF" w:rsidRDefault="00260CB5" w:rsidP="009D7729">
            <w:pPr>
              <w:numPr>
                <w:ilvl w:val="0"/>
                <w:numId w:val="6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własności wielokątów foremnych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miarę kąta wewnętrznego wielokąta foremnego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zależności pomiędzy jednostkami pola (K-P)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zamieniać jednostki pola (P)</w:t>
            </w:r>
          </w:p>
          <w:p w:rsidR="00260CB5" w:rsidRPr="00167EFD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67EFD">
              <w:rPr>
                <w:rFonts w:ascii="Calibri" w:hAnsi="Calibri" w:cs="Calibri"/>
                <w:sz w:val="20"/>
                <w:szCs w:val="20"/>
              </w:rPr>
              <w:t>umie obliczać pola wielokątów metodą podziału na mniejsze wielokąty lub uzupełniania do większych wielokątów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pole prostokąta, którego boki są wyrażone w tych samych jednostkach (K) i różnych jednostkach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rysować wielokąty w układzie współrzędnych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długość odcinka równoległego do jednej z osi układu (P)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>Wymagania  na ocenę dobrą (oprócz spełnienia wymagań na ocenę dostateczną).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kreślić proste i odcinki równoległe przechodzące przez dany punkt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odległość punktu od prostej i odległość pomiędzy prostymi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sprawdzić współliniowość trzech punktów (R)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na podstawie rysunku miary kątów (R)</w:t>
            </w:r>
          </w:p>
          <w:p w:rsidR="00260CB5" w:rsidRPr="00BD4BA6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konstruo</w:t>
            </w:r>
            <w:r>
              <w:rPr>
                <w:rFonts w:cstheme="minorHAnsi"/>
                <w:sz w:val="20"/>
                <w:szCs w:val="20"/>
                <w:highlight w:val="lightGray"/>
              </w:rPr>
              <w:t>wać kąt przystający do danego (R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dotyczące kątów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obliczać miary kątów utworzonych przez wskazówki zegara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zasadę klasyfikacji trójkątów (R)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klasyfikować trójkąty ze względu na boki i kąty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sprawdzić, czy z danych odcinków można zbudować trójkąt (</w:t>
            </w:r>
            <w:r>
              <w:rPr>
                <w:rFonts w:cstheme="minorHAnsi"/>
                <w:sz w:val="20"/>
                <w:szCs w:val="20"/>
              </w:rPr>
              <w:t>R-D</w:t>
            </w:r>
            <w:r w:rsidRPr="00745BBF">
              <w:rPr>
                <w:rFonts w:cstheme="minorHAnsi"/>
                <w:sz w:val="20"/>
                <w:szCs w:val="20"/>
              </w:rPr>
              <w:t>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wybrać z danego zbioru odcinki, z których można zbudować trójkąt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zależności między bokami (kątami) w trójkącie podczas rozwiązywania zadań tekstowych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konstruować trójkąt o danych dwóch bokach i kącie między nimi zawartym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konstrukcyjne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>umie uzasadniać przystawanie trójkątów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zasadę klasyfikacji czworokątów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klasyfikować czworokąty ze względu na boki i kąty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własności czworokątów do rozwiązywania zadań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zamieniać jednostki pola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trudniejsze zadania dotyczące pola prostokąta (R-D)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związane z obliczaniem pól i obwodów wielokątów (R-D)</w:t>
            </w:r>
          </w:p>
          <w:p w:rsidR="00260CB5" w:rsidRPr="00706309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06309">
              <w:rPr>
                <w:rFonts w:cstheme="minorHAnsi"/>
                <w:sz w:val="20"/>
                <w:szCs w:val="20"/>
              </w:rPr>
              <w:t>umie obliczać pola wielokątów (R-W)</w:t>
            </w:r>
          </w:p>
          <w:p w:rsidR="00260CB5" w:rsidRPr="00706309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 xml:space="preserve">umie konstruować </w:t>
            </w:r>
            <w:r>
              <w:rPr>
                <w:rFonts w:cstheme="minorHAnsi"/>
                <w:sz w:val="20"/>
                <w:szCs w:val="20"/>
                <w:highlight w:val="lightGray"/>
              </w:rPr>
              <w:t>sześciokąt i ośmiokąt foremny (R-D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związane z obliczaniem pól i obwodów wielokątów w układzie współrzędnych (R-D)</w:t>
            </w:r>
          </w:p>
          <w:p w:rsidR="00260CB5" w:rsidRPr="00745BBF" w:rsidRDefault="00260CB5" w:rsidP="00970636">
            <w:pPr>
              <w:ind w:left="113"/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wyznaczyć współrzędne brakujących wierzchołków prostokąta, równoległoboku i trójkąta (R)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wybrać z danego zbioru odcinki, z kt</w:t>
            </w:r>
            <w:r>
              <w:rPr>
                <w:rFonts w:cstheme="minorHAnsi"/>
                <w:sz w:val="20"/>
                <w:szCs w:val="20"/>
              </w:rPr>
              <w:t>órych można zbudować trójkąt (</w:t>
            </w:r>
            <w:r w:rsidRPr="00745BBF">
              <w:rPr>
                <w:rFonts w:cstheme="minorHAnsi"/>
                <w:sz w:val="20"/>
                <w:szCs w:val="20"/>
              </w:rPr>
              <w:t>D)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dotyczące kątów (R-W)</w:t>
            </w:r>
          </w:p>
          <w:p w:rsidR="00260CB5" w:rsidRPr="00706309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obliczać miary kątów utworzonych przez wskazówki zegara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zależności między bokami (kątami) w trójkącie podczas rozwiązywania zadań tekstowych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konstruować trójkąt, gdy dany jest bok i dwa kąty do niego przyległe (D)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konstrukcyjne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uzasadniać przystawanie trójkątów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własności czworokątów do rozwiązywania zadań (R-W)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 wielokątami foremnymi (D-W)</w:t>
            </w:r>
          </w:p>
          <w:p w:rsidR="00260CB5" w:rsidRPr="00706309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 xml:space="preserve">umie konstruować </w:t>
            </w:r>
            <w:r>
              <w:rPr>
                <w:rFonts w:cstheme="minorHAnsi"/>
                <w:sz w:val="20"/>
                <w:szCs w:val="20"/>
                <w:highlight w:val="lightGray"/>
              </w:rPr>
              <w:t>sześciokąt i ośmiokąt foremny (R-D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trudniejsze zadania dotyczące pola prostokąta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związane z obliczaniem pól i obwodów wielokątów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pola wielokątów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związane z obliczaniem pól i obwodów wielokątów w układzie współrzędnych (R-D)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dotyczące kątów (R-W)</w:t>
            </w:r>
          </w:p>
          <w:p w:rsidR="00260CB5" w:rsidRPr="00922703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922703">
              <w:rPr>
                <w:rFonts w:cstheme="minorHAnsi"/>
                <w:sz w:val="20"/>
                <w:szCs w:val="20"/>
                <w:highlight w:val="lightGray"/>
              </w:rPr>
              <w:t xml:space="preserve">zna nierówność trójkąta </w:t>
            </w:r>
            <w:r w:rsidRPr="00922703">
              <w:rPr>
                <w:rFonts w:cstheme="minorHAnsi"/>
                <w:i/>
                <w:sz w:val="20"/>
                <w:szCs w:val="20"/>
                <w:highlight w:val="lightGray"/>
              </w:rPr>
              <w:t>AB+BC≥AC</w:t>
            </w:r>
            <w:r w:rsidRPr="00922703">
              <w:rPr>
                <w:rFonts w:cstheme="minorHAnsi"/>
                <w:sz w:val="20"/>
                <w:szCs w:val="20"/>
                <w:highlight w:val="lightGray"/>
              </w:rPr>
              <w:t xml:space="preserve"> (W) 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zależności między bokami (kątami) w trójkącie podczas rozwiązywania zadań tekstowych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konstrukcyjne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własności czworokątów do rozwiązywania zadań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 wielokątami foremnymi (D-W)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pola wielokątów (R-W)</w:t>
            </w:r>
          </w:p>
        </w:tc>
      </w:tr>
    </w:tbl>
    <w:p w:rsidR="00260CB5" w:rsidRDefault="00260CB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60CB5" w:rsidRPr="00745BBF" w:rsidTr="00970636">
        <w:tc>
          <w:tcPr>
            <w:tcW w:w="9062" w:type="dxa"/>
            <w:shd w:val="clear" w:color="auto" w:fill="ED7D31" w:themeFill="accent2"/>
          </w:tcPr>
          <w:p w:rsidR="00260CB5" w:rsidRPr="00745BBF" w:rsidRDefault="00260CB5" w:rsidP="009706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>DZIAŁ  4. WYRAŻENIA ALGEBRAICZNE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260CB5" w:rsidRPr="00A45832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wyrażenia algebraicznego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budować proste wyrażenia algebraiczne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budować i odczytywać wyrażenia algebraiczne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obliczyć wartość liczbową wyrażenia bez jego przekształcenia dla jednej zmiennej wymiernej (K-P) 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jednomianu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jednomianów podobnych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</w:t>
            </w:r>
            <w:r>
              <w:rPr>
                <w:rFonts w:cstheme="minorHAnsi"/>
                <w:sz w:val="20"/>
                <w:szCs w:val="20"/>
              </w:rPr>
              <w:t>u</w:t>
            </w:r>
            <w:r w:rsidRPr="00745BBF">
              <w:rPr>
                <w:rFonts w:cstheme="minorHAnsi"/>
                <w:sz w:val="20"/>
                <w:szCs w:val="20"/>
              </w:rPr>
              <w:t>porządkować jednomiany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współczynniki liczbowe jednomianu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rozpoznać jednomiany podobne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sumy algebraicznej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wyrazów podobnych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odczytać wyrazy sumy algebraicznej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zredukować wyrazy podobne (K-P)</w:t>
            </w:r>
          </w:p>
          <w:p w:rsidR="00260CB5" w:rsidRPr="00A45832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>umie przemnożyć każdy wyraz sumy algebraicznej przez liczbę (K)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 ocenę dostateczną (oprócz spełnienia wymagań na ocenę dopuszczającą).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zasadę nazywania wyrażeń algebraicznych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budować i odczytywać wyrażenia algebraiczne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bez jego przekształcenia dla jednej zmiennej wymiernej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</w:t>
            </w:r>
            <w:r>
              <w:rPr>
                <w:rFonts w:cstheme="minorHAnsi"/>
                <w:sz w:val="20"/>
                <w:szCs w:val="20"/>
              </w:rPr>
              <w:t>u</w:t>
            </w:r>
            <w:r w:rsidRPr="00745BBF">
              <w:rPr>
                <w:rFonts w:cstheme="minorHAnsi"/>
                <w:sz w:val="20"/>
                <w:szCs w:val="20"/>
              </w:rPr>
              <w:t>porządkować jednomiany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zasadę przeprowadzania redukcji wyrazów podobnych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zredukować wyrazy podobne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opuścić nawiasy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dla zmiennych wymiernych po przekształceniu do postaci dogodnej do obliczeń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przemnożyć każdy wyraz sumy algebraicznej przez jednomian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dla zmiennych wymiernych po przekształceniu do postaci dogodnej do obliczeń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podzielić sumę algebraiczną przez liczbę wymierną (P)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pomnożyć dwumian przez dwumian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pomnożyć dwumian przez dwumian</w:t>
            </w:r>
            <w:r>
              <w:rPr>
                <w:rFonts w:cstheme="minorHAnsi"/>
                <w:sz w:val="20"/>
                <w:szCs w:val="20"/>
              </w:rPr>
              <w:t>, redukując wyrazy podobne</w:t>
            </w:r>
            <w:r w:rsidRPr="00745BBF">
              <w:rPr>
                <w:rFonts w:cstheme="minorHAnsi"/>
                <w:sz w:val="20"/>
                <w:szCs w:val="20"/>
              </w:rPr>
              <w:t xml:space="preserve"> (P)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>Wymagania  na ocenę dobrą (oprócz spełnienia wymagań na ocenę dostateczną). Uczeń:</w:t>
            </w:r>
          </w:p>
        </w:tc>
      </w:tr>
      <w:tr w:rsidR="00260CB5" w:rsidRPr="005618C7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budować i odczytywać wyrażenia o konstrukcji wielodziałaniowej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bez jego przekształcenia dla kilku zmiennych wymiernych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jednomianu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sumy algebraicznej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dla zmiennych wymiernych po przekształceniu do postaci dogodnej do obliczeń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mnożyć sumy algebraiczne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algebraiczne do prostszej postaci, stosując mnożenie sum algebraicznych (R-D)</w:t>
            </w:r>
          </w:p>
          <w:p w:rsidR="00260CB5" w:rsidRPr="00745BBF" w:rsidRDefault="00260CB5" w:rsidP="009D7729">
            <w:pPr>
              <w:numPr>
                <w:ilvl w:val="0"/>
                <w:numId w:val="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interpretować geometrycznie iloczyn sum algebraicznych (R)</w:t>
            </w:r>
          </w:p>
          <w:p w:rsidR="00260CB5" w:rsidRPr="005618C7" w:rsidRDefault="00260CB5" w:rsidP="009D7729">
            <w:pPr>
              <w:numPr>
                <w:ilvl w:val="0"/>
                <w:numId w:val="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sum algebraicznych w zadaniach tekstowych (R-W)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budować i odczytywać wyrażenia o konstrukcji wielodziałaniowej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bez jego przekształcenia dla kilku zmiennych wymiernych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jednomianu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obliczyć sumę algebraiczną znając jej wartość dla podanych wartości występujących w niej zmiennych (D) 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sumy algebraicznej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dla zmiennych wymiernych po przekształceniu do postaci dogodnej do obliczeń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wstawić nawiasy w sumie algebraicznej tak, by wyrażenie spełniało podany warunek (D)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dodawanie i odejmowanie sum algebraicznych w zadaniach tekstowych (D-W)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zinterpretować geometrycznie iloczyn sumy algebraicznej przez jednomian (D) 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dla zmiennych wymiernych po przekształceniu do postaci dogodnej do obliczeń (R-D)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stosować mnożenie jednomianów przez sumy (D-W) 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wykorzystać mnożenie sum algebraicznych do dowodzenia własności liczb (D-W)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jednomianu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sumy algebraicznej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dodawanie i odejmowanie sum algebraicznych w zadaniach tekstowych (D-W)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jednomianów przez sumy (D-W)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sum algebraicznych w zadaniach tekstowych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wykorzystać mnożenie sum algebraicznych do dowodzenia własności liczb (D-W)</w:t>
            </w:r>
          </w:p>
        </w:tc>
      </w:tr>
    </w:tbl>
    <w:p w:rsidR="00260CB5" w:rsidRDefault="00260CB5"/>
    <w:p w:rsidR="00260CB5" w:rsidRDefault="00260CB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60CB5" w:rsidRPr="00745BBF" w:rsidTr="00970636">
        <w:tc>
          <w:tcPr>
            <w:tcW w:w="9062" w:type="dxa"/>
            <w:shd w:val="clear" w:color="auto" w:fill="ED7D31" w:themeFill="accent2"/>
          </w:tcPr>
          <w:p w:rsidR="00260CB5" w:rsidRPr="00745BBF" w:rsidRDefault="00260CB5" w:rsidP="009706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lastRenderedPageBreak/>
              <w:t>DZIAŁ  5. RÓWNANIA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FFFF" w:themeFill="background1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równania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zadanie w postaci równania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rozwiązania równania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pojęcie rozwiązania równania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sprawdzić, czy dana liczba spełnia równanie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metodę równań równoważnych (K-P)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metodę równań równoważnych (K-P)</w:t>
            </w:r>
          </w:p>
          <w:p w:rsidR="00260CB5" w:rsidRPr="00AD002E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AD002E">
              <w:rPr>
                <w:rFonts w:cstheme="minorHAnsi"/>
                <w:sz w:val="20"/>
                <w:szCs w:val="20"/>
              </w:rPr>
              <w:t>umie rozwiązywać równania posiadające jeden pierwiastek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równania bez stosowania przekształceń na wyrażeniach algebraicznych (K)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>Wymagania  na ocenę dostateczną (oprócz spełnienia wymagań na ocenę dopuszczającą).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zadanie w postaci równania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zna pojęcie:</w:t>
            </w:r>
            <w:r w:rsidRPr="00745BBF">
              <w:rPr>
                <w:rFonts w:cstheme="minorHAnsi"/>
                <w:sz w:val="20"/>
                <w:szCs w:val="20"/>
              </w:rPr>
              <w:t xml:space="preserve"> równania równoważne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rozpoznać równania równoważne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zbudować równanie o podanym rozwiązaniu (P)</w:t>
            </w:r>
            <w:r w:rsidRPr="00745BBF">
              <w:rPr>
                <w:rFonts w:cstheme="minorHAnsi"/>
                <w:sz w:val="20"/>
                <w:szCs w:val="20"/>
              </w:rPr>
              <w:tab/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metodę równań równoważnych (K-P)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metodę równań równoważnych (K-P)</w:t>
            </w:r>
          </w:p>
          <w:p w:rsidR="00260CB5" w:rsidRPr="00AD002E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AD002E">
              <w:rPr>
                <w:rFonts w:cstheme="minorHAnsi"/>
                <w:sz w:val="20"/>
                <w:szCs w:val="20"/>
              </w:rPr>
              <w:t>umie rozwiązywać równania posiadające jeden pierwiastek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równania z zastosowaniem prostych przekształceń na wyrażeniach algebraicznych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analizować treść zadania o prostej konstrukcji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proste zadanie tekstowe za pomocą równania i sprawdzić poprawność rozwiązania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analizować treść zadania z procentami o prostej konstrukcji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proste zadanie tekstowe z procentami za pomocą równania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przekształcać proste wzory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wyznaczyć z prostego wzoru określoną wielkość (P)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>Wymagania  na ocenę dobrą (oprócz spełnienia wymagań na ocenę dostateczną).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zadanie w postaci równania (R-D)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zbudować równanie o podanym rozwiązaniu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442983">
              <w:rPr>
                <w:rFonts w:cstheme="minorHAnsi"/>
                <w:sz w:val="20"/>
                <w:szCs w:val="20"/>
                <w:shd w:val="clear" w:color="auto" w:fill="DBDBDB" w:themeFill="accent3" w:themeFillTint="66"/>
              </w:rPr>
              <w:t>zna pojęcia:</w:t>
            </w:r>
            <w:r>
              <w:rPr>
                <w:rFonts w:cstheme="minorHAnsi"/>
                <w:sz w:val="20"/>
                <w:szCs w:val="20"/>
                <w:shd w:val="clear" w:color="auto" w:fill="DBDBDB" w:themeFill="accent3" w:themeFillTint="66"/>
              </w:rPr>
              <w:t xml:space="preserve"> </w:t>
            </w:r>
            <w:r w:rsidRPr="00442983">
              <w:rPr>
                <w:rFonts w:cstheme="minorHAnsi"/>
                <w:sz w:val="20"/>
                <w:szCs w:val="20"/>
                <w:shd w:val="clear" w:color="auto" w:fill="DBDBDB" w:themeFill="accent3" w:themeFillTint="66"/>
              </w:rPr>
              <w:t xml:space="preserve">równanie </w:t>
            </w:r>
            <w:r w:rsidRPr="00442983">
              <w:rPr>
                <w:rFonts w:cstheme="minorHAnsi"/>
                <w:sz w:val="20"/>
                <w:szCs w:val="20"/>
                <w:highlight w:val="lightGray"/>
                <w:shd w:val="clear" w:color="auto" w:fill="DBDBDB" w:themeFill="accent3" w:themeFillTint="66"/>
              </w:rPr>
              <w:t>tożsamościowe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, sprzeczne</w:t>
            </w:r>
            <w:r w:rsidRPr="00442983">
              <w:rPr>
                <w:rFonts w:cstheme="minorHAnsi"/>
                <w:sz w:val="20"/>
                <w:szCs w:val="20"/>
                <w:shd w:val="clear" w:color="auto" w:fill="DBDBDB" w:themeFill="accent3" w:themeFillTint="66"/>
              </w:rPr>
              <w:t xml:space="preserve">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metodę równań równoważnych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rozwiązywać równania posiadające jeden pierwiastek, 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równania sprzeczne i tożsamościowe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równania z zastosowaniem przekształceń na wyrażeniach algebraicznych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za pomocą równania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za pomocą równania i sprawdzić poprawność rozwiązania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 procentami za pomocą równania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 procentami za pomocą równania i sprawdzić poprawność rozwiązania (R-W)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przekształcać wzory, w tym fizyczne i geometryczne (R-D)</w:t>
            </w:r>
          </w:p>
          <w:p w:rsidR="00260CB5" w:rsidRPr="006A7291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6A7291">
              <w:rPr>
                <w:rFonts w:ascii="Calibri" w:hAnsi="Calibri" w:cs="Calibri"/>
                <w:sz w:val="20"/>
                <w:szCs w:val="20"/>
              </w:rPr>
              <w:t>umie zapisać odpowiednie założenie w trakcie przekształcania wzoru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wyznaczyć ze wzoru określoną wielkość (R-W)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260CB5" w:rsidRPr="006A7291" w:rsidTr="00970636">
        <w:tc>
          <w:tcPr>
            <w:tcW w:w="9062" w:type="dxa"/>
          </w:tcPr>
          <w:p w:rsidR="00260CB5" w:rsidRPr="006A7291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442983">
              <w:rPr>
                <w:rFonts w:cstheme="minorHAnsi"/>
                <w:sz w:val="20"/>
                <w:szCs w:val="20"/>
                <w:shd w:val="clear" w:color="auto" w:fill="DBDBDB" w:themeFill="accent3" w:themeFillTint="66"/>
              </w:rPr>
              <w:t>zna pojęcia:</w:t>
            </w:r>
            <w:r>
              <w:rPr>
                <w:rFonts w:cstheme="minorHAnsi"/>
                <w:sz w:val="20"/>
                <w:szCs w:val="20"/>
                <w:shd w:val="clear" w:color="auto" w:fill="DBDBDB" w:themeFill="accent3" w:themeFillTint="66"/>
              </w:rPr>
              <w:t xml:space="preserve"> </w:t>
            </w:r>
            <w:r w:rsidRPr="00442983">
              <w:rPr>
                <w:rFonts w:cstheme="minorHAnsi"/>
                <w:sz w:val="20"/>
                <w:szCs w:val="20"/>
                <w:shd w:val="clear" w:color="auto" w:fill="DBDBDB" w:themeFill="accent3" w:themeFillTint="66"/>
              </w:rPr>
              <w:t xml:space="preserve">równanie </w:t>
            </w:r>
            <w:r w:rsidRPr="00442983">
              <w:rPr>
                <w:rFonts w:cstheme="minorHAnsi"/>
                <w:sz w:val="20"/>
                <w:szCs w:val="20"/>
                <w:highlight w:val="lightGray"/>
                <w:shd w:val="clear" w:color="auto" w:fill="DBDBDB" w:themeFill="accent3" w:themeFillTint="66"/>
              </w:rPr>
              <w:t>tożsamościowe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, sprzeczne</w:t>
            </w:r>
            <w:r w:rsidRPr="00442983">
              <w:rPr>
                <w:rFonts w:cstheme="minorHAnsi"/>
                <w:sz w:val="20"/>
                <w:szCs w:val="20"/>
                <w:shd w:val="clear" w:color="auto" w:fill="DBDBDB" w:themeFill="accent3" w:themeFillTint="66"/>
              </w:rPr>
              <w:t xml:space="preserve"> (R-D)</w:t>
            </w:r>
          </w:p>
          <w:p w:rsidR="00260CB5" w:rsidRPr="006A7291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6A7291">
              <w:rPr>
                <w:rFonts w:cstheme="minorHAnsi"/>
                <w:sz w:val="20"/>
                <w:szCs w:val="20"/>
              </w:rPr>
              <w:t>umie zapisać zadanie w postaci równania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wyszukuje wśród równań z wartością bezwzględną równania sprzeczne (</w:t>
            </w:r>
            <w:r>
              <w:rPr>
                <w:rFonts w:cstheme="minorHAnsi"/>
                <w:sz w:val="20"/>
                <w:szCs w:val="20"/>
                <w:highlight w:val="lightGray"/>
              </w:rPr>
              <w:t>W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rozwiązywać równania posiadające jeden pierwiastek, 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równania sprzeczne i tożsamościowe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równania z zastosowaniem przekształceń na wyrażeniach algebraicznych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za pomocą równania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za pomocą równania i sprawdzić poprawność rozwiązania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za pomocą równania (D-W)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 procentami za pomocą równania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 procentami za pomocą równania i sprawdzić poprawność rozwiązania (R-W)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przekształcać wzory, w tym fizyczne i geometryczne (R-D)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6A7291">
              <w:rPr>
                <w:rFonts w:ascii="Calibri" w:hAnsi="Calibri" w:cs="Calibri"/>
                <w:sz w:val="20"/>
                <w:szCs w:val="20"/>
              </w:rPr>
              <w:lastRenderedPageBreak/>
              <w:t>umie zapisać odpowiednie założenie w trakcie przekształcania wzoru (R-D)</w:t>
            </w:r>
          </w:p>
          <w:p w:rsidR="00260CB5" w:rsidRPr="006A7291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6A7291">
              <w:rPr>
                <w:rFonts w:cstheme="minorHAnsi"/>
                <w:sz w:val="20"/>
                <w:szCs w:val="20"/>
              </w:rPr>
              <w:t>umie wyznaczyć ze wzoru określoną wielkość (R-W)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za pomocą równania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problem w postaci równania (W)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za pomocą równania i sprawdzić poprawność rozwiązania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za pomocą równania (D-W)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 procentami za pomocą równania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 procentami za pomocą równania i sprawdzić poprawność rozwiązania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wyznaczyć ze wzoru określoną wielkość (R-W)</w:t>
            </w:r>
          </w:p>
        </w:tc>
      </w:tr>
    </w:tbl>
    <w:p w:rsidR="00260CB5" w:rsidRDefault="00260CB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60CB5" w:rsidRPr="00745BBF" w:rsidTr="00970636">
        <w:tc>
          <w:tcPr>
            <w:tcW w:w="9062" w:type="dxa"/>
            <w:shd w:val="clear" w:color="auto" w:fill="ED7D31" w:themeFill="accent2"/>
          </w:tcPr>
          <w:p w:rsidR="00260CB5" w:rsidRPr="00745BBF" w:rsidRDefault="00260CB5" w:rsidP="009706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>DZIAŁ  6. POTĘGI I PIERWIASTKI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i rozumie pojęcie potęgi o wykładniku naturalnym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potęgę o wykładniku naturalnym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mnożenie i dzielenie potęg o tych samych podstawach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w postaci jednej potęgi iloczyny i ilorazy potęg o takich samych podstawach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mnożyć i dzielić potęgi o tych samych podstawach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potęgowanie potęgi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w postaci jednej potęgi potęgę potęgi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potęgować potęgę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potęgowanie iloczynu i ilorazu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zapisać w postaci jednej potęgi iloczyny </w:t>
            </w:r>
            <w:r w:rsidRPr="005B15F1">
              <w:rPr>
                <w:rFonts w:cstheme="minorHAnsi"/>
                <w:sz w:val="20"/>
                <w:szCs w:val="20"/>
              </w:rPr>
              <w:t>i ilorazy</w:t>
            </w:r>
            <w:r w:rsidRPr="00745BBF">
              <w:rPr>
                <w:rFonts w:cstheme="minorHAnsi"/>
                <w:sz w:val="20"/>
                <w:szCs w:val="20"/>
              </w:rPr>
              <w:t xml:space="preserve"> potęg o takich samych wykładnikach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potęgować iloczyn </w:t>
            </w:r>
            <w:r w:rsidRPr="005B15F1">
              <w:rPr>
                <w:rFonts w:cstheme="minorHAnsi"/>
                <w:sz w:val="20"/>
                <w:szCs w:val="20"/>
              </w:rPr>
              <w:t>i iloraz</w:t>
            </w:r>
            <w:r w:rsidRPr="00745BBF">
              <w:rPr>
                <w:rFonts w:cstheme="minorHAnsi"/>
                <w:sz w:val="20"/>
                <w:szCs w:val="20"/>
              </w:rPr>
              <w:t xml:space="preserve">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zapisać iloczyn </w:t>
            </w:r>
            <w:r w:rsidRPr="005B15F1">
              <w:rPr>
                <w:rFonts w:cstheme="minorHAnsi"/>
                <w:sz w:val="20"/>
                <w:szCs w:val="20"/>
              </w:rPr>
              <w:t>i iloraz</w:t>
            </w:r>
            <w:r w:rsidRPr="00745BBF">
              <w:rPr>
                <w:rFonts w:cstheme="minorHAnsi"/>
                <w:sz w:val="20"/>
                <w:szCs w:val="20"/>
              </w:rPr>
              <w:t xml:space="preserve"> potęg o tych samych wykładnikach w postaci jednej potęgi (K-P)</w:t>
            </w:r>
          </w:p>
          <w:p w:rsidR="00260CB5" w:rsidRPr="00E77F6A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E77F6A">
              <w:rPr>
                <w:rFonts w:cstheme="minorHAnsi"/>
                <w:sz w:val="20"/>
                <w:szCs w:val="20"/>
              </w:rPr>
              <w:t>zna pojęcie notacji wykładniczej dla danych liczb (K)</w:t>
            </w:r>
          </w:p>
          <w:p w:rsidR="00260CB5" w:rsidRPr="00E77F6A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E77F6A">
              <w:rPr>
                <w:rFonts w:cstheme="minorHAnsi"/>
                <w:sz w:val="20"/>
                <w:szCs w:val="20"/>
              </w:rPr>
              <w:t xml:space="preserve">umie </w:t>
            </w:r>
            <w:r>
              <w:rPr>
                <w:rFonts w:cstheme="minorHAnsi"/>
                <w:sz w:val="20"/>
                <w:szCs w:val="20"/>
              </w:rPr>
              <w:t xml:space="preserve">odczytać i </w:t>
            </w:r>
            <w:r w:rsidRPr="00E77F6A">
              <w:rPr>
                <w:rFonts w:cstheme="minorHAnsi"/>
                <w:sz w:val="20"/>
                <w:szCs w:val="20"/>
              </w:rPr>
              <w:t>zapisać dużą liczbę w notacji wykładniczej (K-P)</w:t>
            </w:r>
          </w:p>
          <w:p w:rsidR="00260CB5" w:rsidRPr="00E77F6A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E77F6A">
              <w:rPr>
                <w:rFonts w:cstheme="minorHAnsi"/>
                <w:sz w:val="20"/>
                <w:szCs w:val="20"/>
              </w:rPr>
              <w:t>zna pojęcie potęgi liczby 10 o wykładniku całkowitym ujemnym (K)</w:t>
            </w:r>
          </w:p>
          <w:p w:rsidR="00260CB5" w:rsidRPr="00745BBF" w:rsidRDefault="00260CB5" w:rsidP="009D7729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E77F6A">
              <w:rPr>
                <w:rFonts w:cstheme="minorHAnsi"/>
                <w:sz w:val="20"/>
                <w:szCs w:val="20"/>
              </w:rPr>
              <w:t>zna pojęcia pierwiastka arytmetycznego II stopnia z liczby nieujemnej oraz pierwiastka III stopnia z dowolnej</w:t>
            </w:r>
            <w:r w:rsidRPr="00745BBF">
              <w:rPr>
                <w:rFonts w:cstheme="minorHAnsi"/>
                <w:sz w:val="20"/>
                <w:szCs w:val="20"/>
              </w:rPr>
              <w:t xml:space="preserve"> liczby (K)</w:t>
            </w:r>
          </w:p>
          <w:p w:rsidR="00260CB5" w:rsidRPr="00745BBF" w:rsidRDefault="00260CB5" w:rsidP="009D7729">
            <w:pPr>
              <w:numPr>
                <w:ilvl w:val="0"/>
                <w:numId w:val="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obliczanie pierwiastka II stopnia z kwadratu liczby nieujemnej i pierwiastka III stopnia z sześcianu dowolnej liczby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pierwiastek II stopnia z kwadratu liczby nieujemnej i pierwiastek III stopnia z sześcianu dowolnej liczby (K)</w:t>
            </w:r>
          </w:p>
          <w:p w:rsidR="00260CB5" w:rsidRPr="00745BBF" w:rsidRDefault="00260CB5" w:rsidP="009D7729">
            <w:pPr>
              <w:numPr>
                <w:ilvl w:val="0"/>
                <w:numId w:val="9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pierwiastek arytmetyczny II stopnia z liczby nieujemnej i pierwiastek III stopnia z dowolnej liczby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obliczanie pierwiastka z iloczynu i ilorazu (K)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wyłączyć czynnik przed znak pierwiastka oraz włączyć czynnik pod znak pierwiastka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mnożyć i dzielić pierwiastki II stopnia oraz pierwiastki III stopnia (K)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>Wymagania  na ocenę dostateczną (oprócz spełnienia wymagań na ocenę dopuszczającą).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liczbę w postaci potęgi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znak potęgi, nie wykonując obliczeń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 zawierającego potęgi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powstanie wzoru na mnożenie i dzielenie potęg o tych samych podstawach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w postaci jednej potęgi iloczyny i ilorazy potęg o takich samych podstawach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i dzielenie potęg o tych samych podstawach do obliczania wartości liczbowej wyrażeń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powstanie wzoru na potęgowanie potęgi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przedstawić potęgę w postaci potęgowania potęgi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potęgowanie potęgi do obliczania wartości liczbowej wyrażeń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rozumie powstanie wzoru na potęgowanie iloczynu 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i</w:t>
            </w:r>
            <w:r w:rsidRPr="005B15F1">
              <w:rPr>
                <w:rFonts w:cstheme="minorHAnsi"/>
                <w:sz w:val="20"/>
                <w:szCs w:val="20"/>
              </w:rPr>
              <w:t xml:space="preserve"> ilorazu</w:t>
            </w:r>
            <w:r w:rsidRPr="00745BBF">
              <w:rPr>
                <w:rFonts w:cstheme="minorHAnsi"/>
                <w:sz w:val="20"/>
                <w:szCs w:val="20"/>
              </w:rPr>
              <w:t xml:space="preserve">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zapisać w postaci jednej potęgi iloczyny </w:t>
            </w:r>
            <w:r w:rsidRPr="005B15F1">
              <w:rPr>
                <w:rFonts w:cstheme="minorHAnsi"/>
                <w:sz w:val="20"/>
                <w:szCs w:val="20"/>
              </w:rPr>
              <w:t>i ilorazy</w:t>
            </w:r>
            <w:r w:rsidRPr="00745BBF">
              <w:rPr>
                <w:rFonts w:cstheme="minorHAnsi"/>
                <w:sz w:val="20"/>
                <w:szCs w:val="20"/>
              </w:rPr>
              <w:t xml:space="preserve"> potęg o takich samych wykładnikach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zapisać iloczyn </w:t>
            </w:r>
            <w:r w:rsidRPr="005B15F1">
              <w:rPr>
                <w:rFonts w:cstheme="minorHAnsi"/>
                <w:sz w:val="20"/>
                <w:szCs w:val="20"/>
              </w:rPr>
              <w:t>i iloraz</w:t>
            </w:r>
            <w:r w:rsidRPr="00745BBF">
              <w:rPr>
                <w:rFonts w:cstheme="minorHAnsi"/>
                <w:sz w:val="20"/>
                <w:szCs w:val="20"/>
              </w:rPr>
              <w:t xml:space="preserve"> potęg o tych samych wykładnikach w postaci jednej potęgi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>umie doprowadzić wyrażenie do prostszej postaci, stosując działania na potęgach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arytmetycznego, stosując działania na potęgach (P-R)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</w:t>
            </w:r>
            <w:r>
              <w:rPr>
                <w:rFonts w:cstheme="minorHAnsi"/>
                <w:sz w:val="20"/>
                <w:szCs w:val="20"/>
              </w:rPr>
              <w:t xml:space="preserve">odczytać i </w:t>
            </w:r>
            <w:r w:rsidRPr="00745BBF">
              <w:rPr>
                <w:rFonts w:cstheme="minorHAnsi"/>
                <w:sz w:val="20"/>
                <w:szCs w:val="20"/>
              </w:rPr>
              <w:t>zapisać dużą liczbę w notacji wykładniczej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bardzo małą liczbę w notacji wykładniczej, wykorzystując potęgi liczby 10 o ujemnych wykładnikach( 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pierwiastek arytmetyczny II stopnia z liczby nieujemnej i pierwiastek III stopnia z dowolnej liczby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oszacować wartość wyrażenia zawierającego pierwiastki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 zawierającego pierwiastki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wyłączyć czynnik przed znak pierwiastka oraz włączyć czynnik pod znak pierwiastka (K-P)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wzory na obliczanie pierwiastka z iloczynu i ilorazu do wyznaczania wartości liczbowej wyrażeń (P)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wzór na obliczanie pierwiastka z iloczynu i ilorazu do obliczania wartości liczbowej wyrażeń (P-D)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 ocenę dobrą (oprócz spełnienia wymagań na ocenę dostateczną).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liczbę w postaci iloczynu potęg liczb pierwszych (R)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 zawierającego potęgi (R-D)</w:t>
            </w:r>
          </w:p>
          <w:p w:rsidR="00260CB5" w:rsidRPr="00EC5497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porównać potęgi o różnych wykładnikach naturalnych i takich samych podstawach oraz o takich samych wykładnikach naturalnych i różnych dodatnich podstawach (</w:t>
            </w:r>
            <w:r>
              <w:rPr>
                <w:rFonts w:cstheme="minorHAnsi"/>
                <w:sz w:val="20"/>
                <w:szCs w:val="20"/>
                <w:highlight w:val="lightGray"/>
              </w:rPr>
              <w:t>R-D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i dzielenie potęg o tych samych podstawach do obliczania wartości liczbowej wyrażeń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nietypowe zadanie tekstowe związane z potęgami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wykonać porównanie ilorazowe potęg o jednakowych podstawach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porównać potęgi sprowadzając je do tej samej podstawy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potęgowanie potęgi do obliczania wartości liczbowej wyrażeń (R – D)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potęgowanie iloczynu i ilorazu w zadaniach tekstowych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do prostszej postaci, stosując działania na potęgach (R-W)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stosować działania na potęgach w zadaniach tekstowych (R-D) 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potrzebę stosowania notacji wykładniczej w praktyce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daną liczbę w notacji wykładniczej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porównać liczby zapisane w notacji wykładniczej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wykonać porównywanie ilorazowe dla liczb podanych w notacji wykładniczej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notację wykładniczą do zamiany jednostek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potrzebę stosowania notacji wykładniczej w praktyce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liczbę w notacji wykładniczej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wykonać porównywanie ilorazowe dla liczb podanych w notacji wykładniczej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notację wykładniczą do zamiany jednostek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oszacować wartość wyrażenia zawierającego pierwiastki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 zawierającego pierwiastki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oszacować liczbę niewymierną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wykonywać działania na liczbach niewymiernych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wyłączyć czynnik przed znak pierwiastka (R)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włączyć czynnik pod znak pierwiastka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wykonywać działania na liczbach niewymiernych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algebraiczne zawierające potęgi i pierwiastki do prostszej postaci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na zastosowanie działań na pierwiastkach (R-W)</w:t>
            </w:r>
          </w:p>
          <w:p w:rsidR="00260CB5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porównać liczby niewymierne (R-D)</w:t>
            </w:r>
          </w:p>
          <w:p w:rsidR="00260CB5" w:rsidRPr="00745BBF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arytmetycznego, stosując działania na potęgach (P-R)</w:t>
            </w:r>
          </w:p>
          <w:p w:rsidR="00260CB5" w:rsidRPr="00E77F6A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wzór na obliczanie pierwiastka z iloczynu i ilorazu do obliczania wartości liczbowej wyrażeń (P-D)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2F4694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2F4694">
              <w:rPr>
                <w:rFonts w:ascii="Calibri" w:hAnsi="Calibri" w:cs="Calibri"/>
                <w:sz w:val="20"/>
                <w:szCs w:val="20"/>
              </w:rPr>
              <w:t>umie zapisać liczbę w postaci iloczynu potęg liczb pierwszych (R)</w:t>
            </w:r>
          </w:p>
          <w:p w:rsidR="00260CB5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2F4694">
              <w:rPr>
                <w:rFonts w:ascii="Calibri" w:hAnsi="Calibri" w:cs="Calibri"/>
                <w:sz w:val="20"/>
                <w:szCs w:val="20"/>
              </w:rPr>
              <w:t>umie obliczyć wartość wyrażenia arytmetycznego zawierającego potęgi (R-D)</w:t>
            </w:r>
          </w:p>
          <w:p w:rsidR="00260CB5" w:rsidRPr="00EC5497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porównać potęgi o różnych wykładnikach naturalnych i takich samych podstawach oraz o takich samych wykładnikach naturalnych i różnych dodatnich podstawach (</w:t>
            </w:r>
            <w:r>
              <w:rPr>
                <w:rFonts w:cstheme="minorHAnsi"/>
                <w:sz w:val="20"/>
                <w:szCs w:val="20"/>
                <w:highlight w:val="lightGray"/>
              </w:rPr>
              <w:t>R-D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)</w:t>
            </w:r>
          </w:p>
          <w:p w:rsidR="00260CB5" w:rsidRPr="002F4694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2F4694">
              <w:rPr>
                <w:rFonts w:ascii="Calibri" w:hAnsi="Calibri" w:cs="Calibri"/>
                <w:sz w:val="20"/>
                <w:szCs w:val="20"/>
              </w:rPr>
              <w:lastRenderedPageBreak/>
              <w:t>umie stosować mnożenie i dzielenie potęg o tych samych podstawach do obliczania wartości liczbowej wyrażeń (R-D)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nietypowe zadanie tekstowe związane z potęgami (R-D)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potęgowanie potęgi do obliczania wartości liczbowej wyrażeń (R-D)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stosować potęgowanie iloczynu i ilorazu w zadaniach tekstowych (R-D) 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do prostszej postaci, stosując działania na potęgach (R-W)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porównywać potęgi o różnych podstawach i różnych wykładnikach, stosując działania na potęgach (D-W)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działania na potęgach w zadaniach tekstowych (R-D)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porównać liczby zapisane w notacji wykładniczej (R-D)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wykonać porównywanie ilorazowe dla liczb podanych w notacji wykładniczej (R-D)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notację wykładniczą do zamiany jednostek (R-D)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wykonać porównywanie ilorazowe dla liczb podanych w notacji wykładniczej (R-D)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notację wykładniczą do zamiany jednostek (R-D)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 xml:space="preserve">umie obliczyć wartość wyrażenia arytmetycznego zawierającego liczby zapisane w notacji </w:t>
            </w:r>
            <w:r w:rsidRPr="002F4694">
              <w:rPr>
                <w:rFonts w:cstheme="minorHAnsi"/>
                <w:sz w:val="20"/>
                <w:szCs w:val="20"/>
                <w:highlight w:val="lightGray"/>
              </w:rPr>
              <w:t>wykładniczej (D)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 zawierającego pierwiastki (R-D)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oszacować liczbę niewymierną (R-D)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wykonywać działania na liczbach niewymiernych (R-D)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włączyć czynnik pod znak pierwiastka (R-D)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wykonywać działania na liczbach niewymiernych (R-D)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wzór na obliczanie pierwiastka z iloczynu i ilorazu do obliczania wartości liczbowej wyrażeń (P-D)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algebraiczne zawierające potęgi i pierwiastki do prostszej postaci (R-D)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na zastosowanie działań na pierwiastkach (R-W)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porównać liczby niewymierne (R-D)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F83EED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F83EED">
              <w:rPr>
                <w:rFonts w:ascii="Calibri" w:hAnsi="Calibri" w:cs="Calibri"/>
                <w:sz w:val="20"/>
                <w:szCs w:val="20"/>
              </w:rPr>
              <w:t>umie rozwiązać nietypowe zadanie tekstowe związane z potęgami (W)</w:t>
            </w:r>
          </w:p>
          <w:p w:rsidR="00260CB5" w:rsidRPr="00F83EED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F83EED">
              <w:rPr>
                <w:rFonts w:ascii="Calibri" w:hAnsi="Calibri" w:cs="Calibri"/>
                <w:sz w:val="20"/>
                <w:szCs w:val="20"/>
              </w:rPr>
              <w:t>umie przekształcić wyrażenie arytmetyczne zawierające potęgi (W)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porównać i porządkować potęgi, korzystając z potęgowania potęgi (W)</w:t>
            </w:r>
            <w:r w:rsidRPr="00745BBF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do prostszej postaci, stosując działania na potęgach (R-W)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porównywać potęgi o różnych podstawach i różnych wykładnikach, stosując działania na potęgach (D-W)</w:t>
            </w:r>
          </w:p>
          <w:p w:rsidR="00260CB5" w:rsidRPr="00745BBF" w:rsidRDefault="00260CB5" w:rsidP="009D7729">
            <w:pPr>
              <w:numPr>
                <w:ilvl w:val="0"/>
                <w:numId w:val="10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na zastosowanie działań na pierwiastkach (R-W)</w:t>
            </w:r>
          </w:p>
        </w:tc>
      </w:tr>
    </w:tbl>
    <w:p w:rsidR="00260CB5" w:rsidRDefault="00260CB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60CB5" w:rsidRPr="00745BBF" w:rsidTr="00970636">
        <w:tc>
          <w:tcPr>
            <w:tcW w:w="9062" w:type="dxa"/>
            <w:shd w:val="clear" w:color="auto" w:fill="ED7D31" w:themeFill="accent2"/>
          </w:tcPr>
          <w:p w:rsidR="00260CB5" w:rsidRPr="00745BBF" w:rsidRDefault="00260CB5" w:rsidP="009706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DZIAŁ  7. </w:t>
            </w:r>
            <w:r>
              <w:rPr>
                <w:rFonts w:cstheme="minorHAnsi"/>
                <w:b/>
                <w:sz w:val="20"/>
                <w:szCs w:val="20"/>
              </w:rPr>
              <w:t>TWIERDZENIE PITAGORASA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260CB5" w:rsidRPr="005B15F1" w:rsidTr="00970636">
        <w:tc>
          <w:tcPr>
            <w:tcW w:w="9062" w:type="dxa"/>
          </w:tcPr>
          <w:p w:rsidR="00260CB5" w:rsidRPr="00A527B8" w:rsidRDefault="00260CB5" w:rsidP="009D7729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twierdzenie Pitagorasa (K)</w:t>
            </w:r>
          </w:p>
          <w:p w:rsidR="00260CB5" w:rsidRPr="00A527B8" w:rsidRDefault="00260CB5" w:rsidP="009D7729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potrzebę stosowania twierdzenia Pitagorasa (K)</w:t>
            </w:r>
          </w:p>
          <w:p w:rsidR="00260CB5" w:rsidRPr="00A527B8" w:rsidRDefault="00260CB5" w:rsidP="009D7729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przeciwprostokątnej na podstawie twierdzenia Pitagorasa (K)</w:t>
            </w:r>
          </w:p>
          <w:p w:rsidR="00260CB5" w:rsidRPr="00A527B8" w:rsidRDefault="00260CB5" w:rsidP="009D7729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w innej figurze (K)</w:t>
            </w:r>
          </w:p>
          <w:p w:rsidR="00260CB5" w:rsidRPr="00A527B8" w:rsidRDefault="00260CB5" w:rsidP="009D7729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prostych zadaniach o trójkątach, prostokątach, trapezach, rombach (K-P)</w:t>
            </w:r>
          </w:p>
          <w:p w:rsidR="00260CB5" w:rsidRPr="00A527B8" w:rsidRDefault="00260CB5" w:rsidP="009D7729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długości przekątnej kwadratu (K)</w:t>
            </w:r>
          </w:p>
          <w:p w:rsidR="00260CB5" w:rsidRPr="00A527B8" w:rsidRDefault="00260CB5" w:rsidP="009D7729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wysokości trójkąta równobocznego (K)</w:t>
            </w:r>
          </w:p>
          <w:p w:rsidR="00260CB5" w:rsidRPr="00A527B8" w:rsidRDefault="00260CB5" w:rsidP="009D7729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przekątnej kwadratu, znając długość jego boku (K-P)</w:t>
            </w:r>
          </w:p>
          <w:p w:rsidR="00260CB5" w:rsidRPr="005B15F1" w:rsidRDefault="00260CB5" w:rsidP="009D7729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(K-P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>Wymagania  na ocenę dostateczną (oprócz spełnienia wymagań na ocenę dopuszczającą). Uczeń:</w:t>
            </w:r>
          </w:p>
        </w:tc>
      </w:tr>
      <w:tr w:rsidR="00260CB5" w:rsidRPr="00671F8E" w:rsidTr="00970636">
        <w:tc>
          <w:tcPr>
            <w:tcW w:w="9062" w:type="dxa"/>
          </w:tcPr>
          <w:p w:rsidR="00260CB5" w:rsidRPr="00A527B8" w:rsidRDefault="00260CB5" w:rsidP="009D7729">
            <w:pPr>
              <w:numPr>
                <w:ilvl w:val="0"/>
                <w:numId w:val="1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długości przyprostokątnych na podstawie twierdzenia Pitagorasa (P)</w:t>
            </w:r>
          </w:p>
          <w:p w:rsidR="00260CB5" w:rsidRPr="00A527B8" w:rsidRDefault="00260CB5" w:rsidP="009D7729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prostych zadaniach o trójkątach, prostokątach, trapezach, rombach (K-P)</w:t>
            </w:r>
          </w:p>
          <w:p w:rsidR="00260CB5" w:rsidRPr="00A527B8" w:rsidRDefault="00260CB5" w:rsidP="009D7729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pola trójkąta równobocznego (P)</w:t>
            </w:r>
          </w:p>
          <w:p w:rsidR="00260CB5" w:rsidRPr="00A527B8" w:rsidRDefault="00260CB5" w:rsidP="009D7729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wyprowadzić wzór na obliczanie długości przekątnej kwadratu (P)</w:t>
            </w:r>
          </w:p>
          <w:p w:rsidR="00260CB5" w:rsidRPr="00A527B8" w:rsidRDefault="00260CB5" w:rsidP="009D7729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przekątnej kwadratu, znając długość jego boku (K-P)</w:t>
            </w:r>
          </w:p>
          <w:p w:rsidR="00260CB5" w:rsidRPr="00A527B8" w:rsidRDefault="00260CB5" w:rsidP="009D7729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wysokość lub pole trójkąta równobocznego, znając długość jego boku (P-R)</w:t>
            </w:r>
          </w:p>
          <w:p w:rsidR="00260CB5" w:rsidRPr="00A527B8" w:rsidRDefault="00260CB5" w:rsidP="009D7729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obliczyć długość boku lub pole kwadratu, znając długość jego przekątnej (P)</w:t>
            </w:r>
          </w:p>
          <w:p w:rsidR="00260CB5" w:rsidRPr="00A527B8" w:rsidRDefault="00260CB5" w:rsidP="009D7729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(P)</w:t>
            </w:r>
          </w:p>
          <w:p w:rsidR="00260CB5" w:rsidRPr="00A527B8" w:rsidRDefault="00260CB5" w:rsidP="009D7729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(P)</w:t>
            </w:r>
          </w:p>
          <w:p w:rsidR="00260CB5" w:rsidRPr="00A527B8" w:rsidRDefault="00260CB5" w:rsidP="009D7729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(K-P)</w:t>
            </w:r>
          </w:p>
          <w:p w:rsidR="00260CB5" w:rsidRPr="00671F8E" w:rsidRDefault="00260CB5" w:rsidP="009D7729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(P)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 ocenę dobrą (oprócz spełnienia wymagań na ocenę dostateczną). Uczeń:</w:t>
            </w:r>
          </w:p>
        </w:tc>
      </w:tr>
      <w:tr w:rsidR="00260CB5" w:rsidRPr="00671F8E" w:rsidTr="00970636">
        <w:tc>
          <w:tcPr>
            <w:tcW w:w="9062" w:type="dxa"/>
          </w:tcPr>
          <w:p w:rsidR="00260CB5" w:rsidRPr="00A527B8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o trójkątach, prostokątach, trapezach, rombach (R-D)</w:t>
            </w:r>
          </w:p>
          <w:p w:rsidR="00260CB5" w:rsidRPr="00A527B8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tekstowych (R-D)</w:t>
            </w:r>
          </w:p>
          <w:p w:rsidR="00260CB5" w:rsidRPr="00A527B8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wyprowadzić wzór na obliczanie wysokości trójkąta równobocznego (R)</w:t>
            </w:r>
          </w:p>
          <w:p w:rsidR="00260CB5" w:rsidRPr="00A527B8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kwadratu, znając długość jego przekątnej (R)</w:t>
            </w:r>
          </w:p>
          <w:p w:rsidR="00260CB5" w:rsidRPr="00A527B8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trójkąta równobocznego, znając jego wysokość (R-D)</w:t>
            </w:r>
          </w:p>
          <w:p w:rsidR="00260CB5" w:rsidRPr="00A527B8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(R-W)</w:t>
            </w:r>
          </w:p>
          <w:p w:rsidR="00260CB5" w:rsidRPr="00A527B8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260CB5" w:rsidRPr="00A527B8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(R-W)</w:t>
            </w:r>
          </w:p>
          <w:p w:rsidR="00260CB5" w:rsidRPr="00671F8E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wysokość lub pole trójkąta równobocznego, znając długość jego boku (P-R)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260CB5" w:rsidRPr="00934CC9" w:rsidTr="00970636">
        <w:tc>
          <w:tcPr>
            <w:tcW w:w="9062" w:type="dxa"/>
          </w:tcPr>
          <w:p w:rsidR="00260CB5" w:rsidRPr="00A527B8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o trójkątach, prostokątach, trapezach, rombach (R-D)</w:t>
            </w:r>
          </w:p>
          <w:p w:rsidR="00260CB5" w:rsidRPr="00A527B8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tekstowych (R-D)</w:t>
            </w:r>
          </w:p>
          <w:p w:rsidR="00260CB5" w:rsidRPr="00A527B8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trójkąta równobocznego, znając jego wysokość (R-D)</w:t>
            </w:r>
          </w:p>
          <w:p w:rsidR="00260CB5" w:rsidRPr="00A527B8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(R-W)</w:t>
            </w:r>
          </w:p>
          <w:p w:rsidR="00260CB5" w:rsidRPr="00A527B8" w:rsidRDefault="00260CB5" w:rsidP="009D772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260CB5" w:rsidRPr="00934CC9" w:rsidRDefault="00260CB5" w:rsidP="009D772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(R-W)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260CB5" w:rsidRPr="000B7297" w:rsidTr="00970636">
        <w:tc>
          <w:tcPr>
            <w:tcW w:w="9062" w:type="dxa"/>
          </w:tcPr>
          <w:p w:rsidR="00260CB5" w:rsidRPr="000478D0" w:rsidRDefault="00260CB5" w:rsidP="00970636">
            <w:pPr>
              <w:tabs>
                <w:tab w:val="left" w:pos="9000"/>
              </w:tabs>
              <w:rPr>
                <w:sz w:val="20"/>
                <w:szCs w:val="20"/>
              </w:rPr>
            </w:pPr>
            <w:r w:rsidRPr="000478D0">
              <w:rPr>
                <w:sz w:val="20"/>
                <w:szCs w:val="20"/>
              </w:rPr>
              <w:sym w:font="Symbol" w:char="F0B7"/>
            </w:r>
            <w:r w:rsidRPr="000478D0">
              <w:rPr>
                <w:sz w:val="20"/>
                <w:szCs w:val="20"/>
              </w:rPr>
              <w:t xml:space="preserve"> umie rozwiązać zadania tekstowe związane z wielokątami (R-W) </w:t>
            </w:r>
          </w:p>
          <w:p w:rsidR="00260CB5" w:rsidRPr="000478D0" w:rsidRDefault="00260CB5" w:rsidP="00970636">
            <w:pPr>
              <w:tabs>
                <w:tab w:val="left" w:pos="9000"/>
              </w:tabs>
              <w:rPr>
                <w:sz w:val="20"/>
                <w:szCs w:val="20"/>
              </w:rPr>
            </w:pPr>
            <w:r w:rsidRPr="000478D0">
              <w:rPr>
                <w:sz w:val="20"/>
                <w:szCs w:val="20"/>
              </w:rPr>
              <w:sym w:font="Symbol" w:char="F0B7"/>
            </w:r>
            <w:r w:rsidRPr="000478D0">
              <w:rPr>
                <w:sz w:val="20"/>
                <w:szCs w:val="20"/>
              </w:rPr>
              <w:t xml:space="preserve"> umie uzasadnić twierdzenie Pitagorasa (W) </w:t>
            </w:r>
          </w:p>
          <w:p w:rsidR="00260CB5" w:rsidRPr="000478D0" w:rsidRDefault="00260CB5" w:rsidP="00970636">
            <w:pPr>
              <w:tabs>
                <w:tab w:val="left" w:pos="9000"/>
              </w:tabs>
              <w:rPr>
                <w:sz w:val="20"/>
                <w:szCs w:val="20"/>
              </w:rPr>
            </w:pPr>
            <w:r w:rsidRPr="000478D0">
              <w:rPr>
                <w:sz w:val="20"/>
                <w:szCs w:val="20"/>
              </w:rPr>
              <w:sym w:font="Symbol" w:char="F0B7"/>
            </w:r>
            <w:r w:rsidRPr="000478D0">
              <w:rPr>
                <w:sz w:val="20"/>
                <w:szCs w:val="20"/>
              </w:rPr>
              <w:t xml:space="preserve"> umie rozwiązać zadania tekstowe związane z przekątną kwadratu lub wysokością trójkąta równobocznego (R-W) </w:t>
            </w:r>
          </w:p>
          <w:p w:rsidR="00260CB5" w:rsidRDefault="00260CB5" w:rsidP="00970636">
            <w:p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0478D0">
              <w:rPr>
                <w:sz w:val="20"/>
                <w:szCs w:val="20"/>
              </w:rPr>
              <w:sym w:font="Symbol" w:char="F0B7"/>
            </w:r>
            <w:r w:rsidRPr="000478D0">
              <w:rPr>
                <w:sz w:val="20"/>
                <w:szCs w:val="20"/>
              </w:rPr>
              <w:t xml:space="preserve"> umie rozwiązać zadania tekstowe wykorzystujące zależności między bokam</w:t>
            </w:r>
            <w:r>
              <w:rPr>
                <w:sz w:val="20"/>
                <w:szCs w:val="20"/>
              </w:rPr>
              <w:t xml:space="preserve">i i kątami trójkąta o 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kątach</w:t>
            </w:r>
          </w:p>
          <w:p w:rsidR="00260CB5" w:rsidRPr="000B7297" w:rsidRDefault="00260CB5" w:rsidP="00970636">
            <w:p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0478D0">
              <w:rPr>
                <w:sz w:val="20"/>
                <w:szCs w:val="20"/>
              </w:rPr>
              <w:t xml:space="preserve"> (R-W)</w:t>
            </w:r>
          </w:p>
        </w:tc>
      </w:tr>
    </w:tbl>
    <w:p w:rsidR="00260CB5" w:rsidRDefault="00260CB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60CB5" w:rsidRPr="00745BBF" w:rsidTr="00970636">
        <w:tc>
          <w:tcPr>
            <w:tcW w:w="9062" w:type="dxa"/>
            <w:shd w:val="clear" w:color="auto" w:fill="ED7D31" w:themeFill="accent2"/>
          </w:tcPr>
          <w:p w:rsidR="00260CB5" w:rsidRPr="00745BBF" w:rsidRDefault="00260CB5" w:rsidP="009706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>DZIAŁ  8. STATYSTYKA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12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diagramu słupkowego i kołowego (K)</w:t>
            </w:r>
          </w:p>
          <w:p w:rsidR="00260CB5" w:rsidRPr="00745BBF" w:rsidRDefault="00260CB5" w:rsidP="009D7729">
            <w:pPr>
              <w:numPr>
                <w:ilvl w:val="0"/>
                <w:numId w:val="12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wykresu (K)</w:t>
            </w:r>
          </w:p>
          <w:p w:rsidR="00260CB5" w:rsidRPr="00745BBF" w:rsidRDefault="00260CB5" w:rsidP="009D7729">
            <w:pPr>
              <w:numPr>
                <w:ilvl w:val="0"/>
                <w:numId w:val="13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potrzebę korzystania z różnych form prezentacji informacji (K)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odczytać informacje z tabeli, wykresu, diagramu (K-P)</w:t>
            </w:r>
          </w:p>
          <w:p w:rsidR="00260CB5" w:rsidRPr="00745BBF" w:rsidRDefault="00260CB5" w:rsidP="009D7729">
            <w:pPr>
              <w:numPr>
                <w:ilvl w:val="0"/>
                <w:numId w:val="12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średniej arytmetycznej (K)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średnią arytmetyczną (K-P)</w:t>
            </w:r>
          </w:p>
          <w:p w:rsidR="00260CB5" w:rsidRPr="00745BBF" w:rsidRDefault="00260CB5" w:rsidP="009D7729">
            <w:pPr>
              <w:numPr>
                <w:ilvl w:val="0"/>
                <w:numId w:val="15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danych statystycznych (K)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zebrać dane statystyczne (K)</w:t>
            </w:r>
          </w:p>
          <w:p w:rsidR="00260CB5" w:rsidRPr="00745BBF" w:rsidRDefault="00260CB5" w:rsidP="009D7729">
            <w:pPr>
              <w:numPr>
                <w:ilvl w:val="0"/>
                <w:numId w:val="12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zdarzenia losowego (K)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zdarzenia losowe w doświadczeniu (K-P)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>Wymagania  na ocenę dostateczną (oprócz spełnienia wymagań na ocenę dopuszczającą).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odczytać informacje z tabeli, wykresu, diagramu (K-P)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ułożyć pytania do prezentowanych danych (P)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średnią arytmetyczną (K-P)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ze średnią (P)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opracować dane statystyczne (P)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prezentować dane statystyczne (P)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>umie określić zdarzenia losowe w doświadczeniu (K-P)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prawdopodobieństwo zdarzenia (P)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 ocenę dobrą (oprócz spełnienia wymagań na ocenę dostateczną).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interpretować prezentowane informacje (R-D)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średnią arytmetyczną (R)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ze średnią arytmetyczną (R-W)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opracować dane statystyczne (R-D)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prezentować dane statystyczne (R-D)</w:t>
            </w:r>
          </w:p>
          <w:p w:rsidR="00260CB5" w:rsidRPr="00745BBF" w:rsidRDefault="00260CB5" w:rsidP="009D7729">
            <w:pPr>
              <w:numPr>
                <w:ilvl w:val="0"/>
                <w:numId w:val="15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prawdopodobieństwa zdarzenia losowego (R)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zdarzenia losowe w doświadczeniu (R)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prawdopodobieństwo zdarzenia (R-W)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interpretować prezentowane informacje (R-D)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prezentować dane w korzystnej formie (D)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ze średnią arytmetyczną (R-W)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opracować dane statystyczne (R-D)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prezentować dane statystyczne (R-D)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prawdopodobieństwo zdarzenia (R-W)</w:t>
            </w:r>
          </w:p>
        </w:tc>
      </w:tr>
      <w:tr w:rsidR="00260CB5" w:rsidRPr="00745BBF" w:rsidTr="00970636">
        <w:tc>
          <w:tcPr>
            <w:tcW w:w="9062" w:type="dxa"/>
            <w:shd w:val="clear" w:color="auto" w:fill="FFCC66"/>
          </w:tcPr>
          <w:p w:rsidR="00260CB5" w:rsidRPr="00745BBF" w:rsidRDefault="00260CB5" w:rsidP="0097063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260CB5" w:rsidRPr="00745BBF" w:rsidTr="00970636">
        <w:tc>
          <w:tcPr>
            <w:tcW w:w="9062" w:type="dxa"/>
          </w:tcPr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ze średnią arytmetyczną (R-W)</w:t>
            </w:r>
          </w:p>
          <w:p w:rsidR="00260CB5" w:rsidRPr="00745BBF" w:rsidRDefault="00260CB5" w:rsidP="009D7729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prawdopodobieństwo zdarzenia (R-W)</w:t>
            </w:r>
          </w:p>
        </w:tc>
      </w:tr>
    </w:tbl>
    <w:p w:rsidR="00260CB5" w:rsidRDefault="00260CB5"/>
    <w:p w:rsidR="00260CB5" w:rsidRDefault="00260CB5"/>
    <w:sectPr w:rsidR="00260CB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B20" w:rsidRDefault="005F7B20" w:rsidP="001333DA">
      <w:pPr>
        <w:spacing w:after="0" w:line="240" w:lineRule="auto"/>
      </w:pPr>
      <w:r>
        <w:separator/>
      </w:r>
    </w:p>
  </w:endnote>
  <w:endnote w:type="continuationSeparator" w:id="0">
    <w:p w:rsidR="005F7B20" w:rsidRDefault="005F7B20" w:rsidP="00133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umanist521PL-Roman, 'MS Mincho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636" w:rsidRDefault="00970636" w:rsidP="001333DA">
    <w:pPr>
      <w:pStyle w:val="Stopka"/>
      <w:jc w:val="center"/>
    </w:pPr>
  </w:p>
  <w:p w:rsidR="00970636" w:rsidRDefault="0097063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B20" w:rsidRDefault="005F7B20" w:rsidP="001333DA">
      <w:pPr>
        <w:spacing w:after="0" w:line="240" w:lineRule="auto"/>
      </w:pPr>
      <w:r>
        <w:separator/>
      </w:r>
    </w:p>
  </w:footnote>
  <w:footnote w:type="continuationSeparator" w:id="0">
    <w:p w:rsidR="005F7B20" w:rsidRDefault="005F7B20" w:rsidP="001333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0DE6282"/>
    <w:lvl w:ilvl="0">
      <w:numFmt w:val="decimal"/>
      <w:lvlText w:val="*"/>
      <w:lvlJc w:val="left"/>
    </w:lvl>
  </w:abstractNum>
  <w:abstractNum w:abstractNumId="1" w15:restartNumberingAfterBreak="0">
    <w:nsid w:val="02831217"/>
    <w:multiLevelType w:val="hybridMultilevel"/>
    <w:tmpl w:val="60E6BC08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B0CE8"/>
    <w:multiLevelType w:val="hybridMultilevel"/>
    <w:tmpl w:val="812269F8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D5C62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4" w15:restartNumberingAfterBreak="0">
    <w:nsid w:val="1514631D"/>
    <w:multiLevelType w:val="hybridMultilevel"/>
    <w:tmpl w:val="2872048C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A580D"/>
    <w:multiLevelType w:val="hybridMultilevel"/>
    <w:tmpl w:val="4E465118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C2C30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7" w15:restartNumberingAfterBreak="0">
    <w:nsid w:val="4820354B"/>
    <w:multiLevelType w:val="hybridMultilevel"/>
    <w:tmpl w:val="7F96FF04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2843DB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9" w15:restartNumberingAfterBreak="0">
    <w:nsid w:val="607F3EAF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0" w15:restartNumberingAfterBreak="0">
    <w:nsid w:val="68F7234B"/>
    <w:multiLevelType w:val="hybridMultilevel"/>
    <w:tmpl w:val="4DB217F8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433729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2" w15:restartNumberingAfterBreak="0">
    <w:nsid w:val="6DD00D17"/>
    <w:multiLevelType w:val="hybridMultilevel"/>
    <w:tmpl w:val="D160D53E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3B3029"/>
    <w:multiLevelType w:val="hybridMultilevel"/>
    <w:tmpl w:val="B4080F3A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224182"/>
    <w:multiLevelType w:val="hybridMultilevel"/>
    <w:tmpl w:val="A0764B00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2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113"/>
        <w:lvlJc w:val="left"/>
        <w:pPr>
          <w:ind w:left="113" w:hanging="113"/>
        </w:pPr>
        <w:rPr>
          <w:rFonts w:ascii="Symbol" w:hAnsi="Symbol" w:hint="default"/>
        </w:rPr>
      </w:lvl>
    </w:lvlOverride>
  </w:num>
  <w:num w:numId="5">
    <w:abstractNumId w:val="1"/>
  </w:num>
  <w:num w:numId="6">
    <w:abstractNumId w:val="7"/>
  </w:num>
  <w:num w:numId="7">
    <w:abstractNumId w:val="11"/>
  </w:num>
  <w:num w:numId="8">
    <w:abstractNumId w:val="3"/>
  </w:num>
  <w:num w:numId="9">
    <w:abstractNumId w:val="8"/>
  </w:num>
  <w:num w:numId="10">
    <w:abstractNumId w:val="13"/>
  </w:num>
  <w:num w:numId="11">
    <w:abstractNumId w:val="4"/>
  </w:num>
  <w:num w:numId="12">
    <w:abstractNumId w:val="9"/>
  </w:num>
  <w:num w:numId="13">
    <w:abstractNumId w:val="12"/>
  </w:num>
  <w:num w:numId="14">
    <w:abstractNumId w:val="6"/>
  </w:num>
  <w:num w:numId="15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2BA"/>
    <w:rsid w:val="000F0175"/>
    <w:rsid w:val="001102B1"/>
    <w:rsid w:val="00131A88"/>
    <w:rsid w:val="001333DA"/>
    <w:rsid w:val="00163989"/>
    <w:rsid w:val="00192BA9"/>
    <w:rsid w:val="001A3EDF"/>
    <w:rsid w:val="00260CB5"/>
    <w:rsid w:val="002748B1"/>
    <w:rsid w:val="00321E63"/>
    <w:rsid w:val="00366D24"/>
    <w:rsid w:val="00374C09"/>
    <w:rsid w:val="00442363"/>
    <w:rsid w:val="00444722"/>
    <w:rsid w:val="00444A6E"/>
    <w:rsid w:val="004C76FA"/>
    <w:rsid w:val="004D1B86"/>
    <w:rsid w:val="0056238E"/>
    <w:rsid w:val="005F7B20"/>
    <w:rsid w:val="00642887"/>
    <w:rsid w:val="00642EE2"/>
    <w:rsid w:val="006458C1"/>
    <w:rsid w:val="006749D9"/>
    <w:rsid w:val="006F1C21"/>
    <w:rsid w:val="006F62AB"/>
    <w:rsid w:val="00703F32"/>
    <w:rsid w:val="00720C96"/>
    <w:rsid w:val="00730EC7"/>
    <w:rsid w:val="007B42BA"/>
    <w:rsid w:val="007B5A38"/>
    <w:rsid w:val="007F7A42"/>
    <w:rsid w:val="00805A60"/>
    <w:rsid w:val="008C1AAE"/>
    <w:rsid w:val="00900C39"/>
    <w:rsid w:val="009068E9"/>
    <w:rsid w:val="00970636"/>
    <w:rsid w:val="009D2A8E"/>
    <w:rsid w:val="009D7729"/>
    <w:rsid w:val="00A17BFA"/>
    <w:rsid w:val="00A941B3"/>
    <w:rsid w:val="00B17E2A"/>
    <w:rsid w:val="00B801DF"/>
    <w:rsid w:val="00BA05F6"/>
    <w:rsid w:val="00BA253B"/>
    <w:rsid w:val="00BA4870"/>
    <w:rsid w:val="00BF0DF1"/>
    <w:rsid w:val="00C15C80"/>
    <w:rsid w:val="00C35915"/>
    <w:rsid w:val="00D00F11"/>
    <w:rsid w:val="00D20180"/>
    <w:rsid w:val="00D67968"/>
    <w:rsid w:val="00D70966"/>
    <w:rsid w:val="00D82FED"/>
    <w:rsid w:val="00DF6F83"/>
    <w:rsid w:val="00E443D6"/>
    <w:rsid w:val="00E869B5"/>
    <w:rsid w:val="00EE663C"/>
    <w:rsid w:val="00F37061"/>
    <w:rsid w:val="00F86DE4"/>
    <w:rsid w:val="00F91C82"/>
    <w:rsid w:val="00FA5E3E"/>
    <w:rsid w:val="00FD4EE4"/>
    <w:rsid w:val="00FF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2A3EAA-C41F-416F-9D7B-3DA4EC5D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42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B42B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7B42B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7B4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BA05F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BA05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2B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2BA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03F3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D1B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1B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1B8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1B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1B86"/>
    <w:rPr>
      <w:b/>
      <w:bCs/>
      <w:sz w:val="20"/>
      <w:szCs w:val="20"/>
    </w:rPr>
  </w:style>
  <w:style w:type="paragraph" w:styleId="Stopka">
    <w:name w:val="footer"/>
    <w:basedOn w:val="Normalny"/>
    <w:link w:val="StopkaZnak"/>
    <w:unhideWhenUsed/>
    <w:rsid w:val="001333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3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71466-329D-40FE-B338-C1854D04F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5703</Words>
  <Characters>34218</Characters>
  <Application>Microsoft Office Word</Application>
  <DocSecurity>0</DocSecurity>
  <Lines>285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Wierzejska</dc:creator>
  <cp:keywords/>
  <dc:description/>
  <cp:lastModifiedBy>Justyna Sokolińska</cp:lastModifiedBy>
  <cp:revision>3</cp:revision>
  <cp:lastPrinted>2024-07-22T10:32:00Z</cp:lastPrinted>
  <dcterms:created xsi:type="dcterms:W3CDTF">2026-08-27T15:31:00Z</dcterms:created>
  <dcterms:modified xsi:type="dcterms:W3CDTF">2026-08-27T15:38:00Z</dcterms:modified>
</cp:coreProperties>
</file>