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EE2" w:rsidRDefault="00A17BFA" w:rsidP="00642EE2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>
        <w:rPr>
          <w:rFonts w:asciiTheme="minorHAnsi" w:eastAsia="Humanist521PL-Roman, 'MS Mincho" w:hAnsiTheme="minorHAnsi" w:cstheme="minorHAnsi"/>
          <w:b/>
        </w:rPr>
        <w:t>Klasa 5</w:t>
      </w:r>
    </w:p>
    <w:p w:rsidR="00A17BFA" w:rsidRPr="00FF3422" w:rsidRDefault="00A17BFA" w:rsidP="00A17BFA">
      <w:pPr>
        <w:pStyle w:val="Bezodstpw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A17BFA" w:rsidRPr="00642EE2" w:rsidRDefault="00A17BFA" w:rsidP="00A17BFA">
      <w:pPr>
        <w:pStyle w:val="Standard"/>
        <w:jc w:val="center"/>
        <w:rPr>
          <w:rFonts w:cstheme="minorHAnsi"/>
          <w:b/>
          <w:sz w:val="24"/>
          <w:szCs w:val="24"/>
        </w:rPr>
      </w:pPr>
      <w:r w:rsidRPr="00642EE2">
        <w:rPr>
          <w:rFonts w:cstheme="minorHAnsi"/>
          <w:b/>
          <w:sz w:val="24"/>
          <w:szCs w:val="24"/>
        </w:rPr>
        <w:t>Wymagania edukacyjne na poszczególne</w:t>
      </w:r>
      <w:r>
        <w:rPr>
          <w:rFonts w:cstheme="minorHAnsi"/>
          <w:b/>
          <w:sz w:val="24"/>
          <w:szCs w:val="24"/>
        </w:rPr>
        <w:t xml:space="preserve"> oceny z matematyki dla klasy 5 s</w:t>
      </w:r>
      <w:r w:rsidRPr="00642EE2">
        <w:rPr>
          <w:rFonts w:cstheme="minorHAnsi"/>
          <w:b/>
          <w:sz w:val="24"/>
          <w:szCs w:val="24"/>
        </w:rPr>
        <w:t>porządzono na podstawie programu nauczania matematyki w szkole podstawowej „Matematyka z plusem”, wydawnictwo GWO.</w:t>
      </w:r>
    </w:p>
    <w:p w:rsidR="00A17BFA" w:rsidRDefault="00A17BFA" w:rsidP="00A17BFA">
      <w:pPr>
        <w:pStyle w:val="Standard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27 sierpnia 2026 r.</w:t>
      </w:r>
    </w:p>
    <w:p w:rsidR="00A17BFA" w:rsidRPr="00642EE2" w:rsidRDefault="00A17BFA" w:rsidP="00A17BFA">
      <w:pPr>
        <w:pStyle w:val="Standard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Nauczyciele uczący: </w:t>
      </w:r>
      <w:r w:rsidR="00773BB0">
        <w:rPr>
          <w:rFonts w:cstheme="minorHAnsi"/>
          <w:b/>
          <w:sz w:val="24"/>
          <w:szCs w:val="24"/>
        </w:rPr>
        <w:t xml:space="preserve">Jolanta Konsek, 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 xml:space="preserve">Justyna Sokolińska, Justyna </w:t>
      </w:r>
      <w:proofErr w:type="spellStart"/>
      <w:r>
        <w:rPr>
          <w:rFonts w:cstheme="minorHAnsi"/>
          <w:b/>
          <w:sz w:val="24"/>
          <w:szCs w:val="24"/>
        </w:rPr>
        <w:t>Szczeblewska</w:t>
      </w:r>
      <w:proofErr w:type="spellEnd"/>
    </w:p>
    <w:p w:rsidR="00A17BFA" w:rsidRPr="0056238E" w:rsidRDefault="00A17BFA" w:rsidP="00A17BFA">
      <w:pPr>
        <w:pStyle w:val="Standard"/>
        <w:rPr>
          <w:rFonts w:cstheme="minorHAnsi"/>
        </w:rPr>
      </w:pPr>
      <w:r w:rsidRPr="0056238E">
        <w:rPr>
          <w:rFonts w:cstheme="minorHAnsi"/>
        </w:rPr>
        <w:t>Wymagania na oceny uwzględniają zapisy podstawy programowej z 2017 r. oraz zmiany z 2024 r., wynikające z uszczuplonej podstawy programowej. Szarym kolorem oznaczono treści, o których realizacji decyduje nauczyciel.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7B42BA" w:rsidRPr="00FF3422" w:rsidRDefault="007B42BA" w:rsidP="007B42BA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7B42BA" w:rsidRPr="00FF3422" w:rsidRDefault="007B42BA" w:rsidP="007B42BA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>DZIAŁ 1. LICZBY I DZIAŁANIA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C15C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A05F6" w:rsidRPr="006F1C21" w:rsidRDefault="00703F3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sz w:val="20"/>
                <w:szCs w:val="20"/>
              </w:rPr>
              <w:t xml:space="preserve">zna </w:t>
            </w:r>
            <w:r w:rsidR="00BA05F6" w:rsidRPr="006F1C21">
              <w:rPr>
                <w:rFonts w:cstheme="minorHAnsi"/>
                <w:sz w:val="20"/>
                <w:szCs w:val="20"/>
              </w:rPr>
              <w:t>system dziesiątkowy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różnicę między cyfrą a liczbą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pojęcie osi liczbowej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wartość liczby w zależności od położenia jej cyfr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za pomocą cyfr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odczytywać liczby zapisane cyframi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słowami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porównywać liczby (K)</w:t>
            </w:r>
          </w:p>
          <w:p w:rsidR="007B42BA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porządkować liczby w kolejności od najmniejszej do największej lub odwrotnie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BA05F6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nazwy działań i ich elementów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iowo dodawać i odejmować liczby </w:t>
            </w:r>
            <w:r w:rsidRPr="006F1C21">
              <w:rPr>
                <w:rFonts w:cstheme="minorHAnsi"/>
                <w:sz w:val="20"/>
                <w:szCs w:val="20"/>
              </w:rPr>
              <w:t xml:space="preserve">w zakresie 100 (K) </w:t>
            </w:r>
          </w:p>
          <w:p w:rsidR="00BA05F6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nazwy działań i ich elementów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dwucyfrowe przez jednocyfrowe w zakresie 100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pamięciowo dzielić liczby dwucyfrowe pr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zez jednocyfrowe lub dwucyfrowe </w:t>
            </w:r>
            <w:r w:rsidRPr="006F1C21">
              <w:rPr>
                <w:rFonts w:cstheme="minorHAnsi"/>
                <w:sz w:val="20"/>
                <w:szCs w:val="20"/>
              </w:rPr>
              <w:t>w zakresie 100 (K)</w:t>
            </w:r>
          </w:p>
          <w:p w:rsidR="00BA05F6" w:rsidRPr="006F1C21" w:rsidRDefault="00BA05F6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wykonywać dzielenie z resztą (K – P)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kolejność wykonywania działań, gdy nie występują i gdy występują nawiasy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wskazać działanie, które należy wykonać jako pierwsze (K)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dwudziałaniowych z uwzględnieniem kolejności działań i nawiasów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algorytm </w:t>
            </w:r>
            <w:r w:rsidRPr="006F1C21">
              <w:rPr>
                <w:rFonts w:cstheme="minorHAnsi"/>
                <w:sz w:val="20"/>
                <w:szCs w:val="20"/>
              </w:rPr>
              <w:t>dodawania i odejmowania pisemnego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potrzebę stosowania dodawania i odejmowania pisemnego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dodawać i odejmować pisemnie liczby bez przekraczania progu dziesiątkowego i z przekraczaniem jednego progu dziesiątkowego (K)</w:t>
            </w:r>
          </w:p>
          <w:p w:rsidR="00BA05F6" w:rsidRPr="006F1C21" w:rsidRDefault="00444722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porównywać różnicowo liczby (K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algorytmy mnożenia pisemnego (K)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potrzebę stosowania mnożenia pisemnego (K)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 przez dwucyfrowe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algorytmy dzielenia pisemnego (K)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171" w:hanging="153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dzielić pisemnie liczby wielocyfrowe przez jednocyfrowe (K)</w:t>
            </w:r>
          </w:p>
          <w:p w:rsidR="00444722" w:rsidRPr="006F1C21" w:rsidRDefault="00444722" w:rsidP="00DF6F83">
            <w:pPr>
              <w:pStyle w:val="Bezodstpw"/>
              <w:numPr>
                <w:ilvl w:val="0"/>
                <w:numId w:val="1"/>
              </w:numPr>
              <w:ind w:left="171" w:hanging="153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 xml:space="preserve">pomniejszać liczby </w:t>
            </w:r>
            <w:r w:rsidRPr="006F1C21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Theme="minorHAnsi" w:hAnsiTheme="minorHAnsi" w:cstheme="minorHAnsi"/>
                <w:sz w:val="20"/>
                <w:szCs w:val="20"/>
              </w:rPr>
              <w:t>razy (K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za pomocą cyfr (K – 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 słowami (K – P)</w:t>
            </w:r>
          </w:p>
          <w:p w:rsidR="007B42BA" w:rsidRPr="006F1C21" w:rsidRDefault="00BA05F6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porządkować liczby w kolejności od najmniejszej do największej lub odwrotnie (K – 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porównywanie różnicowe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szybkiego liczenia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zastąpienia rachunków pisemnych rachunkami pamięciowymi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owo dodawać i odejmować liczby </w:t>
            </w:r>
            <w:r w:rsidRPr="006F1C21">
              <w:rPr>
                <w:rFonts w:cstheme="minorHAnsi"/>
                <w:sz w:val="20"/>
                <w:szCs w:val="20"/>
              </w:rPr>
              <w:t>powyżej 100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dopełniać składniki do określonej sumy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odjemną (odjemnik), gdy dane są różnica i odjemnik (odjemna)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rozwiązywać zadania tekstowe </w:t>
            </w:r>
            <w:r w:rsidRPr="006F1C21">
              <w:rPr>
                <w:rFonts w:cstheme="minorHAnsi"/>
                <w:sz w:val="20"/>
                <w:szCs w:val="20"/>
              </w:rPr>
              <w:t>jednodziałaniowe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zastępować sumę dwóch liczb sumą lub różnica dwóch innych liczb (P – D)</w:t>
            </w:r>
          </w:p>
          <w:p w:rsidR="00444A6E" w:rsidRPr="006F1C21" w:rsidRDefault="00444A6E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sz w:val="20"/>
                <w:szCs w:val="20"/>
              </w:rPr>
              <w:t>zna pojęcie kwadratu i sześcianu liczby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porównywanie ilorazowe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szybkiego liczenia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powyżej 100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pamięciowo dzielić liczby dwucyfrowe pr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zez jednocyfrowe lub dwucyfrowe </w:t>
            </w:r>
            <w:r w:rsidRPr="006F1C21">
              <w:rPr>
                <w:rFonts w:cstheme="minorHAnsi"/>
                <w:sz w:val="20"/>
                <w:szCs w:val="20"/>
              </w:rPr>
              <w:t>powyżej 100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dzielną (dzielnik), gdy dane są iloraz i dzielnik (dzielna)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wykonywać dzielenie z resztą (K – 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kwadraty i sześciany liczb (P)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703F32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trzycyfrowe przez jednocyfrowe w zakresie 1000 (P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zamieniać jednostki (P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zastąpić iloczyn prostszym iloczynem (P – R)</w:t>
            </w:r>
          </w:p>
          <w:p w:rsidR="00BA05F6" w:rsidRPr="006F1C21" w:rsidRDefault="00BA05F6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wstawiać nawiasy tak, by otrzymywać różne wyniki (P – R)</w:t>
            </w:r>
          </w:p>
          <w:p w:rsidR="00BA05F6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cstheme="minorHAnsi"/>
                <w:sz w:val="20"/>
                <w:szCs w:val="20"/>
              </w:rPr>
              <w:t>korzyści płynące z szacowania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szacować wyniki działań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dodawać i odejmować pisemnie liczby z przekraczaniem kolejnych progów dziesiątkowych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porównywać różnicowo liczby (K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r</w:t>
            </w:r>
            <w:r w:rsidRPr="006F1C21">
              <w:rPr>
                <w:rFonts w:cstheme="minorHAnsi"/>
                <w:sz w:val="20"/>
                <w:szCs w:val="20"/>
              </w:rPr>
              <w:t>ozwiązywać zadania tekstowe z zastosowaniem dodawania i odejmowania pisemnego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mnożyć pisemnie liczby wielocyfrowe przez liczby zakończone zerami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mnożenia pisemnego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dzielić pisemnie liczby wielocyfrowe przez dwucyfrowe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d</w:t>
            </w:r>
            <w:r w:rsidRPr="006F1C21">
              <w:rPr>
                <w:rFonts w:cstheme="minorHAnsi"/>
                <w:sz w:val="20"/>
                <w:szCs w:val="20"/>
              </w:rPr>
              <w:t>zielić liczby zakończone zerami (P)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pomniejszać liczby 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cstheme="minorHAnsi"/>
                <w:sz w:val="20"/>
                <w:szCs w:val="20"/>
              </w:rPr>
              <w:t>razy (K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dzielenia pisemnego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dotyczące porównań różnicowych i ilorazowych (P – R)</w:t>
            </w:r>
          </w:p>
          <w:p w:rsidR="00444722" w:rsidRPr="006F1C21" w:rsidRDefault="00444722" w:rsidP="00703F32">
            <w:pPr>
              <w:pStyle w:val="Akapitzlist"/>
              <w:numPr>
                <w:ilvl w:val="0"/>
                <w:numId w:val="2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działań pamięciowych i pisemnych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odczytywać współrzędne punktów na osi liczbowej (K – R)</w:t>
            </w:r>
          </w:p>
          <w:p w:rsidR="007B42BA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liczby, których cyfry spełniają podane warunki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stosować prawo przemienności i łączności dodawania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4D1B86" w:rsidRPr="006F1C21">
              <w:rPr>
                <w:rFonts w:cstheme="minorHAnsi"/>
                <w:sz w:val="20"/>
                <w:szCs w:val="20"/>
              </w:rPr>
              <w:t xml:space="preserve">rozwiązywać zadania tekstowe </w:t>
            </w:r>
            <w:r w:rsidRPr="006F1C21">
              <w:rPr>
                <w:rFonts w:cstheme="minorHAnsi"/>
                <w:sz w:val="20"/>
                <w:szCs w:val="20"/>
              </w:rPr>
              <w:t>wielodziałaniowe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zastępować sumę dwóch liczb sumą lub różnica dwóch innych liczb (P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stosować poznane metody szybkiego liczenia w życiu codziennym (R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="004D1B86" w:rsidRPr="006F1C21">
              <w:rPr>
                <w:rFonts w:cstheme="minorHAnsi"/>
                <w:sz w:val="20"/>
                <w:szCs w:val="20"/>
              </w:rPr>
              <w:t xml:space="preserve">pamięciowo mnożyć liczby </w:t>
            </w:r>
            <w:r w:rsidRPr="006F1C21">
              <w:rPr>
                <w:rFonts w:cstheme="minorHAnsi"/>
                <w:sz w:val="20"/>
                <w:szCs w:val="20"/>
              </w:rPr>
              <w:t>trzycyfrowe przez jednocyfrowe w zakresie 1000 (P – 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zamieniać jednostki (P – 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zastąpić iloczyn prostszym iloczynem (P – 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kolejność wykonywania działań, gdy występują nawiasy i potęgi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cstheme="minorHAnsi"/>
                <w:sz w:val="20"/>
                <w:szCs w:val="20"/>
              </w:rPr>
              <w:t>kolejność wykonywania działań, gdy nie występują nawiasy, a są potęgi (R)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tabs>
                <w:tab w:val="left" w:pos="1185"/>
              </w:tabs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wielodziałaniowych z uwzględnieniem kolejności działań, nawiasów i zawierające potęgi (R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wstawiać nawiasy tak, by otrzymywać różne wyniki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podane słownie wyrażenia arytmetyczne i obliczać ich wartości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wyrażeniach arytmetycznych tak, by otrzymywać ustalone wyniki (R – D)</w:t>
            </w:r>
          </w:p>
          <w:p w:rsidR="00BA05F6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znaki działań w wyrażeniach arytmetycznych tak, by otrzymywać ustalone wyniki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szacować wyniki działań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związane z szacowaniem (R – D)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porównywać różnicowo liczby (K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>umie r</w:t>
            </w:r>
            <w:r w:rsidRPr="006F1C21">
              <w:rPr>
                <w:rFonts w:cstheme="minorHAnsi"/>
                <w:sz w:val="20"/>
                <w:szCs w:val="20"/>
              </w:rPr>
              <w:t>ozwiązywać zadania tekstowe z zastosowaniem dodawania i odejmowania pisemnego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mnożenia pisemnego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 xml:space="preserve">pomniejszać liczby 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cstheme="minorHAnsi"/>
                <w:sz w:val="20"/>
                <w:szCs w:val="20"/>
              </w:rPr>
              <w:t>razy (K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dzielną (dzielnik), gdy dane są iloraz i dzielnik (dzielna) (R)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dzielenia pisemnego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dotyczące porównań różnicowych i ilorazowych (P – R)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3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działań pamięciowych i pisemnych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15C80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liczby, których cyfry spełniają podane warunki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tworzyć liczby przez dopisywanie cyfr do danej liczby na początku i na końcu oraz porównywać utworzoną liczbę z daną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zastępować s</w:t>
            </w:r>
            <w:r w:rsidR="004D1B86" w:rsidRPr="006F1C21">
              <w:rPr>
                <w:rFonts w:cstheme="minorHAnsi"/>
                <w:sz w:val="20"/>
                <w:szCs w:val="20"/>
              </w:rPr>
              <w:t>umę dwóch liczb sumą lub różnicą</w:t>
            </w:r>
            <w:r w:rsidRPr="006F1C21">
              <w:rPr>
                <w:rFonts w:cstheme="minorHAnsi"/>
                <w:sz w:val="20"/>
                <w:szCs w:val="20"/>
              </w:rPr>
              <w:t xml:space="preserve"> dwóch innych liczb (P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nietypowe zadania tekstowe wielodziałaniowe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stosować poznane metody szybkiego liczenia w życiu codziennym (R – D)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 (D – W)</w:t>
            </w:r>
          </w:p>
          <w:p w:rsidR="00BA05F6" w:rsidRPr="006F1C21" w:rsidRDefault="00BA05F6" w:rsidP="00DF6F83">
            <w:pPr>
              <w:pStyle w:val="Akapitzlist"/>
              <w:numPr>
                <w:ilvl w:val="0"/>
                <w:numId w:val="4"/>
              </w:numPr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obliczać wartości wyrażeń arytmetycznych wielodziałaniowych z uwzględnieniem kolejności działań, nawiasów i zawierające potęgi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podane słownie wyrażenia arytmetyczne i obliczać ich wartości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wyrażeniach arytmetycznych tak, by otrzymywać ustalone wyniki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znaki działań w wyrażeniach arytmetycznych tak, by otrzymywać ustalone wyniki (R – D)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iCs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związane z szacowaniem (R – D)</w:t>
            </w:r>
            <w:r w:rsidRPr="006F1C21">
              <w:rPr>
                <w:rFonts w:cstheme="minorHAnsi"/>
                <w:iCs/>
                <w:sz w:val="20"/>
                <w:szCs w:val="20"/>
              </w:rPr>
              <w:t xml:space="preserve"> 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planować zakupy stosownie do posiadanych środków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odejmowaniu pisemnym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dodawania i odejmowania pisemnego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dzieleniu pisemnym (D – W)</w:t>
            </w:r>
          </w:p>
          <w:p w:rsidR="00444722" w:rsidRPr="006F1C21" w:rsidRDefault="00444722" w:rsidP="00DF6F83">
            <w:pPr>
              <w:pStyle w:val="Akapitzlist"/>
              <w:numPr>
                <w:ilvl w:val="0"/>
                <w:numId w:val="4"/>
              </w:numPr>
              <w:tabs>
                <w:tab w:val="left" w:pos="3765"/>
              </w:tabs>
              <w:autoSpaceDE w:val="0"/>
              <w:autoSpaceDN w:val="0"/>
              <w:adjustRightInd w:val="0"/>
              <w:ind w:left="171" w:hanging="142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</w:t>
            </w:r>
            <w:r w:rsidR="004D1B86" w:rsidRPr="006F1C21">
              <w:rPr>
                <w:rFonts w:cstheme="minorHAnsi"/>
                <w:sz w:val="20"/>
                <w:szCs w:val="20"/>
              </w:rPr>
              <w:t>osowaniem działań pisemnych (D)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15C80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A05F6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zapisywać liczby, których cyfry spełniają podane warunki (R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tworzyć liczby przez dopisywanie cyfr do danej liczby na początku i na końcu oraz porównywać utworzoną liczbę z daną (D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nietypowe zadania tekstowe wielodziałaniowe (D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uzupełniać brakujące liczby w wyrażeniu arytmetycznym, tak by otrzymać ustalony wynik (R – W)</w:t>
            </w:r>
          </w:p>
          <w:p w:rsidR="00BA05F6" w:rsidRPr="006F1C21" w:rsidRDefault="00BA05F6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proponować własne metody szybkiego liczenia (D – W)</w:t>
            </w:r>
          </w:p>
          <w:p w:rsidR="00BA05F6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planować zakupy stosownie do posiadanych środków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odejmowaniu pisemnym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z zastosowaniem dodawania i odejmowania pisemnego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mnożeniu pisemnym (W)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odtwarzać brakujące cyfry w dzieleniu pisemnym (D – W)</w:t>
            </w:r>
          </w:p>
          <w:p w:rsidR="00444722" w:rsidRPr="006F1C21" w:rsidRDefault="00444722" w:rsidP="004D1B86">
            <w:pPr>
              <w:pStyle w:val="Akapitzlist"/>
              <w:numPr>
                <w:ilvl w:val="0"/>
                <w:numId w:val="5"/>
              </w:numPr>
              <w:ind w:left="171" w:hanging="124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cstheme="minorHAnsi"/>
                <w:sz w:val="20"/>
                <w:szCs w:val="20"/>
              </w:rPr>
              <w:t>rozwiązywać zadania tekstowe dotyczące porównań różnicowych i ilorazowych (W)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2. </w:t>
            </w:r>
            <w:r w:rsidR="00374C09" w:rsidRPr="006F1C21">
              <w:rPr>
                <w:b/>
                <w:sz w:val="20"/>
                <w:szCs w:val="20"/>
              </w:rPr>
              <w:t xml:space="preserve">WŁASNOŚCI LICZB NATURALNYCH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wielokrotności liczby naturalnej (K)</w:t>
            </w:r>
          </w:p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lub podawać wielokrotności liczb naturalnych (K)</w:t>
            </w:r>
          </w:p>
          <w:p w:rsidR="007B42BA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wielokrotności liczb naturalnych na osi liczbowej (K)</w:t>
            </w:r>
          </w:p>
          <w:p w:rsidR="00D00F11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dzielnika liczby naturalnej (K)</w:t>
            </w:r>
          </w:p>
          <w:p w:rsidR="00D00F11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dzielniki liczb naturalnych (K – P)</w:t>
            </w:r>
          </w:p>
          <w:p w:rsidR="00D00F11" w:rsidRPr="006F1C21" w:rsidRDefault="00D00F11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dzielniki danych liczb naturalnych (K – P)</w:t>
            </w:r>
          </w:p>
          <w:p w:rsidR="004D1B86" w:rsidRPr="006F1C21" w:rsidRDefault="004D1B86" w:rsidP="00DF6F83">
            <w:pPr>
              <w:pStyle w:val="Bezodstpw"/>
              <w:numPr>
                <w:ilvl w:val="0"/>
                <w:numId w:val="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zna cechy podzielności przez: 2, 5, 10, 100 (K) </w:t>
            </w:r>
          </w:p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>oznawać liczby podzielne przez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>: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2, 5, 10, 100 (K)</w:t>
            </w:r>
          </w:p>
          <w:p w:rsidR="004D1B86" w:rsidRPr="006F1C21" w:rsidRDefault="004D1B86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pojęcia: liczby pierwszej i liczby złożonej (K)</w:t>
            </w:r>
          </w:p>
          <w:p w:rsidR="004D1B86" w:rsidRPr="006F1C21" w:rsidRDefault="004D1B86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4D1B86" w:rsidRPr="006F1C21" w:rsidRDefault="004D1B86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sposób rozkładu liczb na czynniki pierwsze (K – P)</w:t>
            </w:r>
          </w:p>
          <w:p w:rsidR="00D00F11" w:rsidRPr="006F1C21" w:rsidRDefault="00D00F11" w:rsidP="00DF6F83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 xml:space="preserve">dać na czynniki pierwsze liczby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dwucyfrowe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NWW liczb naturalnych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</w:t>
            </w:r>
            <w:r w:rsidRPr="006F1C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algorytm znajdowania NWW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wielokrotności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NWD liczb naturalnych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dzielniki liczb naturalnych 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dzielniki danych liczb naturalnych 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NWD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>cechy podzielności przez: 3, 9, 4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korzyści płynące ze znajomości cech podzielności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 xml:space="preserve">oznawać liczby podzielne przez: 3, 9, 4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rozumie,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że liczby 0 i 1 nie zaliczają się ani do liczb pierwszych, ani do złożonych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określać, czy dane liczby są pierwsze, czy złożone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liczby pierwsze i liczby złożone (P)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liczbami pierwszymi złożonymi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sposób rozkładu liczb na czynniki pierwsze 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>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sposób rozkładu liczb na czynniki pierwsze </w:t>
            </w:r>
            <w:r w:rsidR="004D1B86" w:rsidRPr="006F1C21">
              <w:rPr>
                <w:rFonts w:ascii="Calibri" w:hAnsi="Calibri" w:cs="Calibri"/>
                <w:sz w:val="20"/>
                <w:szCs w:val="20"/>
              </w:rPr>
              <w:t>(K – P)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</w:t>
            </w:r>
            <w:r w:rsidR="00E443D6" w:rsidRPr="006F1C21">
              <w:rPr>
                <w:rFonts w:ascii="Calibri" w:hAnsi="Calibri" w:cs="Calibri"/>
                <w:sz w:val="20"/>
                <w:szCs w:val="20"/>
              </w:rPr>
              <w:t xml:space="preserve">dać na czynniki pierwsze liczby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zapisać liczbę, gdy znany jest jej rozkład na czynniki pierwsze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7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</w:t>
            </w:r>
            <w:r w:rsidRPr="006F1C21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algorytm znajdowania NWW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wspólne wielokrotności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trzech liczb naturalnych (R – D)</w:t>
            </w:r>
          </w:p>
          <w:p w:rsidR="007B42BA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NWD dwóch liczb naturalnych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podawać NWD liczby pierwszej i liczby złożonej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liczbami pierwszymi złożonymi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</w:t>
            </w:r>
            <w:r w:rsidR="009068E9" w:rsidRPr="006F1C21">
              <w:rPr>
                <w:rFonts w:ascii="Calibri" w:hAnsi="Calibri" w:cs="Calibri"/>
                <w:sz w:val="20"/>
                <w:szCs w:val="20"/>
              </w:rPr>
              <w:t xml:space="preserve">dać na czynniki pierwsze liczby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rozkład liczb na czynniki pierwsze za pomocą potęg 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zapisać liczbę, gdy znany jest jej rozkład na czynniki pierwsze (P – R)</w:t>
            </w:r>
          </w:p>
          <w:p w:rsidR="00D00F11" w:rsidRPr="006F1C21" w:rsidRDefault="009068E9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00F11" w:rsidRPr="006F1C21">
              <w:rPr>
                <w:rFonts w:ascii="Calibri" w:hAnsi="Calibri" w:cs="Calibri"/>
                <w:sz w:val="20"/>
                <w:szCs w:val="20"/>
              </w:rPr>
              <w:t>znajdować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NWD i NWW liczb korzystając z </w:t>
            </w:r>
            <w:r w:rsidR="00D00F11" w:rsidRPr="006F1C21">
              <w:rPr>
                <w:rFonts w:ascii="Calibri" w:hAnsi="Calibri" w:cs="Calibri"/>
                <w:sz w:val="20"/>
                <w:szCs w:val="20"/>
              </w:rPr>
              <w:t>rozkładu liczb na czynniki pierwsze 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D20180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NWW trzech liczb naturalnych (R – D)</w:t>
            </w:r>
          </w:p>
          <w:p w:rsidR="007B42BA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wykorzystaniem NWW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cechy podzielności np. przez 12, 15 (D-W)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>zna regułę obliczania lat przestępnych (D)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określać, czy dany rok jest przestępny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rozpoznawać liczby podzielne przez 12, 15 itp.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NWD liczby pierwszej i liczby złożonej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rozkład liczb na czynniki pierwsze za pomocą potęg (R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rozkładać na czynniki pierwsze liczby zapisane w postaci iloczynu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algorytm znajdowania NWD dwóch liczb na podstawie ich rozkładu na czynniki pierwsze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NWD i NWW liczb korzystając z  rozkładu liczb na czynniki pierwsze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wykorzystaniem NWW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wykorzystaniem NWW trzech liczb naturalnych (W)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liczbę, gdy dana jest suma jej dzielników oraz jeden z nich (W)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dzielnikami liczb naturalnych (W)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cechy podzielności np. przez 12, 15 (D-W)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rozpoznawać liczby podzielne przez 12, 15 itp.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cechami podzielności (D – 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obliczać liczbę dzielników potęgi liczby pierwszej (R-W)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rozkładać na czynniki pierwsze liczby zapisane w postaci iloczynu 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3. </w:t>
            </w:r>
            <w:r w:rsidR="00374C09" w:rsidRPr="006F1C21">
              <w:rPr>
                <w:b/>
                <w:sz w:val="20"/>
                <w:szCs w:val="20"/>
              </w:rPr>
              <w:t xml:space="preserve">UŁAMKI ZWYKŁE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części całości lub zbiorowości (K)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budowę ułamka zwykłego (K)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liczby mieszanej (K)</w:t>
            </w:r>
          </w:p>
          <w:p w:rsidR="00D00F11" w:rsidRPr="006F1C21" w:rsidRDefault="00D00F11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wynik podziału na równe części (K)</w:t>
            </w:r>
          </w:p>
          <w:p w:rsidR="007B42BA" w:rsidRPr="006F1C21" w:rsidRDefault="00D00F11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całości na ułamki niewłaściwe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ilorazu dwóch liczb naturalnych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jako ilorazu dwóch liczb naturalnych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przedstawiać ułamek zwykły w postaci ilorazu liczb naturalnych i odwrotnie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odpowiedniości: dzielna – licznik, dzielnik – mianownik, znak dzielenia – kreska ułamkowa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skracania i rozszerzania ułamków zwykłych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(rozszerzać) ułamki (K – P)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o równych mianownikach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równych mianownikach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dodawania i odejmowania ułamków zwykłych o jednakowych mianownikach (K)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dodawać i odejmować: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ułamki o tych samych mianownikach (K)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liczby mieszane o tych samych mianownikach (K – P)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odejmować ułamki od całości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dodawania i odejmowania ułamków zwykłych o różnych mianownikach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przez liczby naturalne (K)</w:t>
            </w:r>
          </w:p>
          <w:p w:rsidR="006F62AB" w:rsidRPr="006F1C21" w:rsidRDefault="006F62AB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przez liczby naturalne (K)</w:t>
            </w:r>
          </w:p>
          <w:p w:rsidR="000F0175" w:rsidRPr="006F1C21" w:rsidRDefault="000F0175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odwrotności liczby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dwa ułamki zwykłe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odwrotności ułamków i liczb naturalnych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zwykłych przez liczby naturalne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przez liczby naturalne (K)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zwykłych (K)</w:t>
            </w:r>
          </w:p>
          <w:p w:rsidR="000F0175" w:rsidRPr="006F1C21" w:rsidRDefault="000F0175" w:rsidP="00BA4870">
            <w:pPr>
              <w:pStyle w:val="Bezodstpw"/>
              <w:numPr>
                <w:ilvl w:val="0"/>
                <w:numId w:val="11"/>
              </w:numPr>
              <w:ind w:left="171" w:hanging="171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zwykłe przez ułamki zwykłe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właściwego i ułamka niewłaściwego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zamiany liczby mieszanej na ułamek niewłaściwy (P)</w:t>
            </w:r>
          </w:p>
          <w:p w:rsidR="007B42BA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odróżniać ułamki właściwe od ułamków niewłaściwych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liczby mieszane na ułamki niewłaściwe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wyłączać całości z ułamka niewłaściwego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nieskracalnego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(rozszerzać) ułamki (K – 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sprowadzać ułamki do wspólnego mianownika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w postaci nieskracalnej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o równych licznikach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o różnych mianownikach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równych licznikach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liczby mieszane (P – R)</w:t>
            </w:r>
          </w:p>
          <w:p w:rsidR="006F62AB" w:rsidRPr="006F1C21" w:rsidRDefault="00163989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dodawać i odejmować </w:t>
            </w:r>
            <w:r w:rsidR="006F62AB" w:rsidRPr="006F1C21">
              <w:rPr>
                <w:rFonts w:ascii="Calibri" w:hAnsi="Calibri" w:cs="Calibri"/>
                <w:sz w:val="20"/>
                <w:szCs w:val="20"/>
              </w:rPr>
              <w:t>liczby mieszane o tych samych mianownikach (K – 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jednakowych mianownikach, tak aby otrzymać ustalony wynik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dodawać i odejmować: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dwa ułamki zwykłe o różnych mianownikach (P)</w:t>
            </w:r>
          </w:p>
          <w:p w:rsidR="006F62AB" w:rsidRPr="006F1C21" w:rsidRDefault="006F62AB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dwie liczby mieszane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liczb mieszanych przez liczby naturalne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ilorazowe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liczby mieszane przez liczby naturalne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ułamki przy mnożeniu ułamków przez liczby naturalne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i liczb mieszanych przez liczby naturalne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obliczania ułamka danej liczby naturalnej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obliczania liczby, której część jest podana ( wyznacza całość, której część określono za pomocą ułamka)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ułamki liczb naturalnych (P)</w:t>
            </w:r>
          </w:p>
          <w:p w:rsidR="006F62AB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liczbę, której część jest podana (wyznaczać całość, której część określono za pomocą ułamka)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liczb mieszanych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przez liczby mieszane lub liczby mieszane przez liczby mieszane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odwrotności liczb mieszanych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przy mnożeniu ułamków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potęgi ułamków lub liczb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liczb mieszanych przez liczby naturalne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liczby mieszane przez liczby naturalne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zwykłe i liczby mieszane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i liczb mieszanych przez liczby naturalne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liczb mieszanych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tabs>
                <w:tab w:val="left" w:pos="4890"/>
              </w:tabs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zwykłe przez liczby mieszane i odwrotnie lub liczby mieszane przez liczby mieszane (P)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cztery działania na ułamkach zwykłych i liczbach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lub zbiorów skończonych za pomocą ułamka (K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zaznaczone ułamki na osi liczbowej (K – R)</w:t>
            </w:r>
          </w:p>
          <w:p w:rsidR="007B42BA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liczby mieszane na ułamki niewłaściwe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ułamkami zwykłymi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wyłączania całości z ułamka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wyłączać całości z ułamka niewłaściwego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przedstawiać ułamek niewłaściwy na osi liczbowej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pojęciem ułamka jako ilorazu liczb naturalnych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w postaci nieskracalnej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sprowadzać ułamki do najmniejszego wspólnego mianownika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rozszerza</w:t>
            </w:r>
            <w:r w:rsidR="00163989" w:rsidRPr="006F1C21">
              <w:rPr>
                <w:rFonts w:ascii="Calibri" w:hAnsi="Calibri" w:cs="Calibri"/>
                <w:sz w:val="20"/>
                <w:szCs w:val="20"/>
              </w:rPr>
              <w:t xml:space="preserve">niem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i skracaniem ułamków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do ½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poprzez ustalenie, który z nich na osi liczbowej leży bliżej 1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liczby mieszane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porównywania ułamków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jednakowych mianownikach, tak aby otrzymać ustalony wynik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131A88" w:rsidRPr="006F1C21">
              <w:rPr>
                <w:rFonts w:ascii="Calibri" w:hAnsi="Calibri" w:cs="Calibri"/>
                <w:sz w:val="20"/>
                <w:szCs w:val="20"/>
              </w:rPr>
              <w:t xml:space="preserve">dodawać i odejmować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dwie liczby mieszane o różnych mianownikach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131A88" w:rsidRPr="006F1C21">
              <w:rPr>
                <w:rFonts w:ascii="Calibri" w:hAnsi="Calibri" w:cs="Calibri"/>
                <w:sz w:val="20"/>
                <w:szCs w:val="20"/>
              </w:rPr>
              <w:t xml:space="preserve">dodawać i odejmować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kilka ułamków i liczb mieszanych o różnych mianownikach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różnych mianownikach, tak aby otrzymać ustalony wynik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liczby mieszane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ułamki przy mnożeniu ułamków przez liczby naturalne (P – R)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i liczb mieszanych przez liczby naturalne (P – R)</w:t>
            </w:r>
          </w:p>
          <w:p w:rsidR="006F62AB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iloczynie ułamków tak, aby otrzymać ustalony wynik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 oraz obliczanie liczby, której część jest określona za pomocą ułamka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ułamka liczby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skracać przy mnożeniu ułamków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prawa działań w mnożeniu ułamków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potęgi ułamków lub liczb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ułamki liczb mieszanych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i liczb mieszanych (R)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i liczb mieszanych przez liczby naturalne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cztery działania na ułamkach zwykłych i liczbach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(P – R)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przedstawiać ułamek niewłaściwy na osi liczbowej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sprowadzać ułamki do najmniejszego wspólnego mianownika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(D – W)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4C76FA" w:rsidRPr="006F1C21">
              <w:rPr>
                <w:rFonts w:ascii="Calibri" w:hAnsi="Calibri" w:cs="Calibri"/>
                <w:sz w:val="20"/>
                <w:szCs w:val="20"/>
              </w:rPr>
              <w:t>dodawać i odejmować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kilka ułamków i liczb mieszanych o różnych mianownikach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dodawaniu i odejmowaniu ułamków o różnych mianownikach, tak aby otrzymać ustalony wynik (R – D)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zwykłych (D – W)</w:t>
            </w:r>
          </w:p>
          <w:p w:rsidR="006F62AB" w:rsidRPr="006F1C21" w:rsidRDefault="006F62AB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0F0175"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tekstowe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 zastosowaniem mnożenia ułamków zwykłych i liczb mieszanych przez liczby naturalne (D – W)</w:t>
            </w:r>
          </w:p>
          <w:p w:rsidR="006F62AB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iloczynie ułamków tak, aby otrzymać ustalony wynik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 oraz obliczanie liczby, której część jest określona za pomocą ułamka (R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łączne na ułamkach zwykłych (P – D)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zwykłych i liczb mieszanych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przez liczby naturalne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5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6F62AB" w:rsidRPr="006F1C21" w:rsidRDefault="006F62AB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zwykłych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zwykłych i liczb mieszanych przez liczby naturalne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ułamka liczby (W)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obliczania liczby, której część jest określona za pomocą ułamka (W)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zwykłych i liczb mieszanych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przez liczby naturalne (D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ułamków (liczb mieszanych) przez liczby naturalne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dzieleniu i mnożeniu ułamków lub liczb mieszanych tak, aby otrzymać ustalony wynik (R – W)</w:t>
            </w:r>
          </w:p>
          <w:p w:rsidR="000F0175" w:rsidRPr="006F1C21" w:rsidRDefault="000F0175" w:rsidP="00BA4870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zwykłych i liczb mieszanych (D – W)</w:t>
            </w:r>
          </w:p>
        </w:tc>
      </w:tr>
    </w:tbl>
    <w:p w:rsidR="007B42BA" w:rsidRDefault="007B42BA" w:rsidP="007B42BA"/>
    <w:p w:rsidR="00F91C82" w:rsidRDefault="00F91C82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4. </w:t>
            </w:r>
            <w:r w:rsidR="00374C09" w:rsidRPr="006F1C21">
              <w:rPr>
                <w:b/>
                <w:sz w:val="20"/>
                <w:szCs w:val="20"/>
              </w:rPr>
              <w:t xml:space="preserve">FIGURY NA PŁASZCZYŹNIE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podstawowe figury geometryczne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rozpoznawać proste i odcinki prostopadłe (równoległe)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proste i odcinki prostopadłe (K)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prostą prostopadłą przechodzącą przez punkt nieleżący na prostej (K)</w:t>
            </w:r>
          </w:p>
          <w:p w:rsidR="007B42BA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>rodzaje ką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tów: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prosty, ostry, rozwarty, pełny, półpełny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miary kątów: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stopnie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mierzyć kąty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kąty o danej mierze stopniowej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:rsidR="00900C39" w:rsidRPr="006F1C21" w:rsidRDefault="00900C39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przyległych (K)</w:t>
            </w:r>
          </w:p>
          <w:p w:rsidR="00900C39" w:rsidRPr="006F1C21" w:rsidRDefault="00900C39" w:rsidP="00BA4870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wierzchołkowych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związki miarowe pomiędzy poszczególnymi rodzajami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wierzchołka, kąta, boku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przekątnej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obwodu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wielokąty o danych cechach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przekątne wielokąta (K)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rzeczywistości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trójkątów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i rysować poszczególne rodzaje trójkątów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rodzaje trójkątów na podstawie rysunków (K – 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obwód trójkąta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danych długościach boków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miar kątów wewnętrznych trójkąta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pojęcia: prostokąt, kwadrat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prostokąta i kwadratu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D70966"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danych bokach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pojęcia: równoległobok, romb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boków równoległoboku i rombu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spośród czworokątów równoległoboki i romby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przekątne równoległoboków i rombów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trapezu (K)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czworokątów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 symboliczny prostych prostopadłych i równoległych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odległości punktu od prostej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odległości między prostymi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proste i odcinki równoległe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kreślić prostą równoległą przechodzącą przez punkt nieleżący na prostej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kreślić proste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>w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ustalonej odległości (P)</w:t>
            </w:r>
          </w:p>
          <w:p w:rsidR="007B42BA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(P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elementy budowy kąta (P)</w:t>
            </w:r>
          </w:p>
          <w:p w:rsidR="00900C39" w:rsidRPr="006F1C21" w:rsidRDefault="00A941B3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zna </w:t>
            </w:r>
            <w:r w:rsidR="00900C39" w:rsidRPr="006F1C21">
              <w:rPr>
                <w:rFonts w:ascii="Calibri" w:hAnsi="Calibri" w:cs="Calibri"/>
                <w:sz w:val="20"/>
                <w:szCs w:val="20"/>
              </w:rPr>
              <w:t>zapis symboliczny kąta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mierzyć kąty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kąty o danej mierze stopniowej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miarę stopniową poszczególnych rodzajów kątów (P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związki miarowe pomiędzy poszczególnymi rodzajami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poszczególne rodzaje 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wielokąty o danych cechach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rzeczywistości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skali (P – R)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trójkątów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boków w trójkącie równoramiennym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boków w trójkącie prostokątnym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zależność między bokami w trójkącie równoramiennym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klasyfikację trójkątów (P)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wskazywać i rysować poszczególne rodzaje trójkątów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rodzaje trójkątów na podstawie rysunków (K – P)</w:t>
            </w:r>
          </w:p>
          <w:p w:rsidR="00900C39" w:rsidRPr="006F1C21" w:rsidRDefault="00900C39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obliczać obwód trójkąta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równoramiennego o danej długości podstawy i ramienia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zna zasady konstrukcji trójkąta przy pomocy cyrkla i linijki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zna warunki zbudowania trójkąta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konstruować trójkąty o trzech danych bokach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miary kątów w trójkącie równobocznym (P)</w:t>
            </w:r>
          </w:p>
          <w:p w:rsidR="00C35915" w:rsidRPr="006F1C21" w:rsidRDefault="00C35915" w:rsidP="00BA4870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zależność między kątami w trójkącie równoramiennym (P)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trójkąta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przekątnych prostokąta i kwadratu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A941B3" w:rsidRPr="006F1C21">
              <w:rPr>
                <w:rFonts w:ascii="Calibri" w:hAnsi="Calibri" w:cs="Calibri"/>
                <w:sz w:val="20"/>
                <w:szCs w:val="20"/>
              </w:rPr>
              <w:t xml:space="preserve">rysować prostokąt, kwadrat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danym obwodzie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długość łamanych, których odcinkami są części przekątnej prostokąta, mając długość tej przekątnej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przekątnych równoległoboku i rombu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miar kątów wewnętrznych równoległoboku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miar kątów równoległoboku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równoległoboki i romby, mając dane:</w:t>
            </w:r>
            <w:r w:rsidR="002748B1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długości boków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równoległobokach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boków w trapezie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trapezów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miar kątów trapezu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miar kątów trapezu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trapez, mając dane długości dwóch boków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trapezach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tabs>
                <w:tab w:val="left" w:pos="4565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czworokątów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nazywać czworokąty, znając ich cechy (P – 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zna pojęcie osi symetrii figury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zna pojęcie figury osiowosymetrycznej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wskazywać i rysować osie symetrii figury ( jeśli istnieją) (P)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rozpoznać figury osiowosymetryczne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</w:t>
            </w:r>
            <w:r w:rsidR="00442363" w:rsidRPr="006F1C21">
              <w:rPr>
                <w:rFonts w:ascii="Calibri" w:hAnsi="Calibri" w:cs="Calibri"/>
                <w:sz w:val="20"/>
                <w:szCs w:val="20"/>
              </w:rPr>
              <w:t>gury osiowosymetryczne ( 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(P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wzajemne położenia prostych i odcinków na płaszczyźnie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rodzaje katów:</w:t>
            </w:r>
            <w:r w:rsidR="00FF49DB" w:rsidRPr="006F1C21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wypukły, wklęsły (R)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rozróżniać poszczególne rodzaje kątów (K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o danych kątach (R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miary kątów: minuty, sekundy (R)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kąty o danej mierze stopniowej (K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miarę stopniową poszczególnych rodzajów kątów (P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miarę kąta wklęsłego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 kątów:</w:t>
            </w:r>
          </w:p>
          <w:p w:rsidR="00900C39" w:rsidRPr="006F1C21" w:rsidRDefault="00900C39" w:rsidP="002748B1">
            <w:pPr>
              <w:pStyle w:val="Akapitzlist"/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naprzemianległych (R)</w:t>
            </w:r>
          </w:p>
          <w:p w:rsidR="00900C39" w:rsidRPr="006F1C21" w:rsidRDefault="00900C39" w:rsidP="002748B1">
            <w:pPr>
              <w:pStyle w:val="Akapitzlist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odpowiadających (R)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 na podstawie rysunku lub treści zadania (K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FF49DB" w:rsidRPr="006F1C21">
              <w:rPr>
                <w:rFonts w:ascii="Calibri" w:hAnsi="Calibri" w:cs="Calibri"/>
                <w:sz w:val="20"/>
                <w:szCs w:val="20"/>
              </w:rPr>
              <w:t xml:space="preserve">obliczać obwody wielokątów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 skali (P – R)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obwody wielokątów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(ramienia), znając obwód i długość ramienia (podstawy) trójkąta równoramiennego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konstruować trójkąt równoramienny o danych długościach podstawy i ramienia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trójkąta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obliczyć brakujące miary kątów w trójkątach z wykorzystaniem miar kątów przyległych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klasyfikować trójkąty, znając miary ich kątów oraz podawać miary kątów, znając nazwy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obwody prostokątów i kwadratów (K – R)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>obliczać długość łamanych, których odcinkami są części przekątnej prostokąta, mając długość tej przekątnej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równoległobokach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równoległoboku,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miar kątów trapezu równoramiennego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długości wyróżnionych odcinków trapezu równoramiennego (R – D)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brakujące miary kątów w trapezach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trapezu równoramiennego (prostokątnego),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trapezu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własności czworokątów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klasyfikację czworokątów (R)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nazywać czworokąty, znając ich cechy (P – 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zależności między czworokątami (R – 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rozpoznać figury osiowosymetryczne (P – R)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figury osiowosymetryczne ( P – R)</w:t>
            </w:r>
          </w:p>
          <w:p w:rsidR="00C35915" w:rsidRPr="006F1C21" w:rsidRDefault="00442363" w:rsidP="002748B1">
            <w:pPr>
              <w:pStyle w:val="Akapitzlist"/>
              <w:numPr>
                <w:ilvl w:val="0"/>
                <w:numId w:val="19"/>
              </w:numPr>
              <w:tabs>
                <w:tab w:val="center" w:pos="4423"/>
                <w:tab w:val="left" w:pos="5678"/>
              </w:tabs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wzajemne położenia prostych i odcinków na płaszczyźnie (R – D)</w:t>
            </w:r>
          </w:p>
          <w:p w:rsidR="007B42BA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o danych kątach (R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zegarem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miarę kąta wklęsłego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dopełniać do kąta prostego kąty, których miary podane są w stopniach, minutach i sekundach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wierzchołkowych, odpowiadających i naprzemianległych na podstawie rysunku lub treści zadania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kątami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wielokąty na części spełniające podane warunki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obwody wielokątów (R – D)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 przekątnych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n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-kątów (D-W)</w:t>
            </w:r>
          </w:p>
          <w:p w:rsidR="00900C39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trójkątami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konstruować trójkąt przystający do danego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obliczyć brakujące miary kątów w trójkątach z wykorzystaniem miar kątów przyległych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klasyfikować trójkąty, znając miary ich kątów oraz podawać miary kątów, znając nazwy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trójkątach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sumy miar kątów wielokątów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rów</w:t>
            </w:r>
            <w:r w:rsidR="00FF49DB" w:rsidRPr="006F1C21">
              <w:rPr>
                <w:rFonts w:ascii="Calibri" w:hAnsi="Calibri" w:cs="Calibri"/>
                <w:sz w:val="20"/>
                <w:szCs w:val="20"/>
              </w:rPr>
              <w:t xml:space="preserve">noległoboki i romby, mając dane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długości przekątnych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równoległoboku,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w narysowanych figurach równoległoboki i romby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równoległobokach i trójkątach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miary kątów trapezu równoramiennego (prostokątnego), znając zależności pomiędzy nimi (R –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trapez równoramienny, mając dane długości dwóch podstaw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wyróżniać w narysowanych figurach trapezy (D)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trapezu, trójkąta i czworokąta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zależności między czworokątami (R –  D)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spełniające podane warunki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figury osiowosymetryczne ( 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0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D20180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  <w:r w:rsidR="00D20180" w:rsidRPr="006F1C21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prostopadłością i równoległością prostych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o danych kątach (R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rozwiązywać zadania związane z zegarem (D – W)  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dopełniać do kąta prostego kąty, których miary podane są w stopniach, minutach i sekundach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określać miary kątów przyległych, wierzchołkowych, odpowiadających i naprzemianległych na podstawie rysunku lub treści zadania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kątami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wielokąty na części spełniające podane warunki (D – W)</w:t>
            </w:r>
          </w:p>
          <w:p w:rsidR="00900C39" w:rsidRPr="006F1C21" w:rsidRDefault="00900C39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obliczać liczbę przekątnych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n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-kątów (D-W)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trójkątami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konstruować wielokąty przystające do danych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</w:rPr>
              <w:t>stwierdzać możliwość zbudowania trójkąta o danych długościach boków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trójkątach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kwadraty, mając dane jeden wierzchołek i punkt przecięcia przekątnych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równoległobokami i rombami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w równoległobokach i trójkątach (D – W)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obwodami trapezów i trójkątów (W)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miarami kątów trapezu, trójkąta i czworokąta (D – W)</w:t>
            </w:r>
          </w:p>
          <w:p w:rsidR="00C35915" w:rsidRPr="006F1C21" w:rsidRDefault="00C35915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czworokąty spełniające podane warunki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rysować figury osiowosymetryczne ( 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1"/>
              </w:numPr>
              <w:tabs>
                <w:tab w:val="left" w:pos="7241"/>
              </w:tabs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uzupełniać rysunek tak, aby nowa figura miała oś symetrii 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5. </w:t>
            </w:r>
            <w:r w:rsidR="00374C09" w:rsidRPr="006F1C21">
              <w:rPr>
                <w:b/>
                <w:sz w:val="20"/>
                <w:szCs w:val="20"/>
              </w:rPr>
              <w:t xml:space="preserve">UŁAMKI DZIESIĘTNE               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dwie postaci ułamka dziesiętnego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i odczytywać ułamki dziesiętne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dziesiętne na zwykłe (K – P)</w:t>
            </w:r>
          </w:p>
          <w:p w:rsidR="00442363" w:rsidRPr="006F1C21" w:rsidRDefault="00442363" w:rsidP="002748B1">
            <w:pPr>
              <w:pStyle w:val="Bezodstpw"/>
              <w:numPr>
                <w:ilvl w:val="0"/>
                <w:numId w:val="22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rzędów po przecinku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dziesiętnych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 dwa ułamki o takiej samej liczbie cyfr po przecinku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pomiędzy jednostkami masy i jednostkami długości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dodawania i odejmowania pisemnego ułamków dziesiętnych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dodawać i odejmować ułamki dzies</w:t>
            </w:r>
            <w:r w:rsidR="00FA5E3E" w:rsidRPr="006F1C21">
              <w:rPr>
                <w:rFonts w:ascii="Calibri" w:hAnsi="Calibri" w:cs="Calibri"/>
                <w:sz w:val="20"/>
                <w:szCs w:val="20"/>
              </w:rPr>
              <w:t xml:space="preserve">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takiej samej liczbie cyfr po przecinku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dziesiętnych przez 10, 100, 1000...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dziesiętne przez 10, 100, 1000... (K – P)</w:t>
            </w:r>
          </w:p>
          <w:p w:rsidR="001A3EDF" w:rsidRPr="006F1C21" w:rsidRDefault="001A3EDF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przez 10, 100, 1000... (K)</w:t>
            </w:r>
          </w:p>
          <w:p w:rsidR="001A3EDF" w:rsidRPr="006F1C21" w:rsidRDefault="001A3EDF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dzielenie jako działanie odwrotne do mnożenia (K)</w:t>
            </w:r>
          </w:p>
          <w:p w:rsidR="001A3EDF" w:rsidRPr="006F1C21" w:rsidRDefault="001A3EDF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i dzielić ułamki dziesiętne przez 10, 100, 1000…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dziesiętnych przez liczby naturalne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mnożenia ułamków dziesiętnych (K)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mnożyć: 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- dwa ułamki dziesiętne o dwóch lub jednej cyfrze różnej od zera (K)</w:t>
            </w:r>
          </w:p>
          <w:p w:rsidR="00442363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przez liczby naturalne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dzielić ułamki dz</w:t>
            </w:r>
            <w:r w:rsidR="00FA5E3E" w:rsidRPr="006F1C21">
              <w:rPr>
                <w:rFonts w:ascii="Calibri" w:hAnsi="Calibri" w:cs="Calibri"/>
                <w:sz w:val="20"/>
                <w:szCs w:val="20"/>
              </w:rPr>
              <w:t>iesiętne przez liczby naturalne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jednocyfrowe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zamiany ułamków dziesiętnych na ułamki zwykłe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dziesiętne ułamki zwykłe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½, ¼ na ułamki dziesiętne i odwrotnie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pojęcie procentu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rozumie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potrzebę stosowania procentów w życiu codziennym (K –P)</w:t>
            </w:r>
          </w:p>
          <w:p w:rsidR="00E869B5" w:rsidRPr="006F1C21" w:rsidRDefault="00FA5E3E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E869B5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wskazać przykłady zastosowań procentów w życiu codziennym </w:t>
            </w:r>
            <w:r w:rsidR="00E869B5"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zapisywać 25%, 50% w postaci ułamków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pozycyjny układ dziesiątkowy z rozszerzeniem na części ułamkowe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i odczytywać ułamki dziesiętne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dziesiętne na zwykłe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zapisywać ułamki dziesiętne z pominięciem nieistotnych zer (P)</w:t>
            </w:r>
          </w:p>
          <w:p w:rsidR="007B42BA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nazwy rzędów po przecinku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dziesiętne poprzez rozszerzanie lub skracanie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za pomocą ułamka dziesiętnego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ułamki dziesiętne na osi liczbowej oraz je zaznaczać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porównywania ułamków dziesiętnych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liczby przedstawione w postaci ułamka dziesiętnego oraz ułamka zwykłego (liczby mieszanej)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liczbę wymierną dodatnią leżącą między dwiema danymi na osi liczbowej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pomiędzy jednostkami masy i jednostkami długości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możliwość przedstawiania różnymi sposobami długości i masy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ułamki dziesiętne do zamiany wyrażeń dwumianowanych na </w:t>
            </w:r>
            <w:proofErr w:type="spellStart"/>
            <w:r w:rsidRPr="006F1C21">
              <w:rPr>
                <w:rFonts w:ascii="Calibri" w:hAnsi="Calibri" w:cs="Calibri"/>
                <w:sz w:val="20"/>
                <w:szCs w:val="20"/>
              </w:rPr>
              <w:t>jednomianowane</w:t>
            </w:r>
            <w:proofErr w:type="spellEnd"/>
            <w:r w:rsidRPr="006F1C21">
              <w:rPr>
                <w:rFonts w:ascii="Calibri" w:hAnsi="Calibri" w:cs="Calibri"/>
                <w:sz w:val="20"/>
                <w:szCs w:val="20"/>
              </w:rPr>
              <w:t xml:space="preserve"> i odwrotnie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interpretację dodawania i odejmowania ułamków dziesiętnych na osi liczbowej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różnicowe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dodawa</w:t>
            </w:r>
            <w:r w:rsidR="00D67968" w:rsidRPr="006F1C21">
              <w:rPr>
                <w:rFonts w:ascii="Calibri" w:hAnsi="Calibri" w:cs="Calibri"/>
                <w:sz w:val="20"/>
                <w:szCs w:val="20"/>
              </w:rPr>
              <w:t xml:space="preserve">ć i odejmować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różnej liczbie cyfr po przecinku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na porównywanie różnicowe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ułamki dziesiętne przez 10, 100, 1000... (K – P)</w:t>
            </w:r>
          </w:p>
          <w:p w:rsidR="009D2A8E" w:rsidRPr="006F1C21" w:rsidRDefault="009D2A8E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mnożyć i dzielić ułamki dziesiętne przez 10, 100, 1000… (K – 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ilorazowe (P)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9D2A8E"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kilka ułamków dziesiętnych (P – R)</w:t>
            </w:r>
          </w:p>
          <w:p w:rsidR="00442363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porównywanie ilorazowe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dzielić ułamki dz</w:t>
            </w:r>
            <w:r w:rsidR="009D2A8E" w:rsidRPr="006F1C21">
              <w:rPr>
                <w:rFonts w:ascii="Calibri" w:hAnsi="Calibri" w:cs="Calibri"/>
                <w:sz w:val="20"/>
                <w:szCs w:val="20"/>
              </w:rPr>
              <w:t xml:space="preserve">iesiętne przez liczby naturalne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algorytm dzielenia ułamków dziesiętnych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dziesiętne przez ułamki dziesiętne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zamiany ułamkó</w:t>
            </w:r>
            <w:r w:rsidR="009D2A8E" w:rsidRPr="006F1C21">
              <w:rPr>
                <w:rFonts w:ascii="Calibri" w:hAnsi="Calibri" w:cs="Calibri"/>
                <w:sz w:val="20"/>
                <w:szCs w:val="20"/>
              </w:rPr>
              <w:t xml:space="preserve">w zwykłych na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metodą rozszerzania ułamka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ułamki dziesiętne i odwrotnie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na liczbach wymiernych dodatnich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zwykłe z ułamkami dziesiętnymi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pojęcie procentu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rozumie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potrzebę stosowania procentów w życiu codziennym (K –P)</w:t>
            </w:r>
          </w:p>
          <w:p w:rsidR="00E869B5" w:rsidRPr="006F1C21" w:rsidRDefault="009D2A8E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E869B5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wskazać przykłady zastosowań procentów w życiu codziennym </w:t>
            </w:r>
            <w:r w:rsidR="00E869B5"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(K – 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9D2A8E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procenty 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ułamki dziesiętne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zapisywać ułamki o mianowniku 100 w postaci procentów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9D2A8E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procenty 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ułamki zwykłe nieskracalne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określać procentowo zacieniowane części figur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odczytywać potrzebne informacje z diagramów procentowych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dziesiętne poprzez rozszerzanie lub skracanie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opisywać części figur za pomocą ułamka dziesiętnego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ułamki dziesiętne na osi liczbowej oraz je zaznaczać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porównywać ułamki o różnej liczbie cyfr po przecinku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porównywać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liczby przedstawione w postaci ułamka dziesiętnego oraz ułamka zwykłego (liczby mieszanej)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porównywaniem ułamków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znajdować liczbę wymierną dodatnią leżącą między dwiema danymi na osi liczbowej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wyrażać podane wielkości w różnych jednostkach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stosować ułamki dziesiętne do zamiany wyrażeń dwumianowanych na </w:t>
            </w:r>
            <w:proofErr w:type="spellStart"/>
            <w:r w:rsidRPr="006F1C21">
              <w:rPr>
                <w:rFonts w:ascii="Calibri" w:hAnsi="Calibri" w:cs="Calibri"/>
                <w:sz w:val="20"/>
                <w:szCs w:val="20"/>
              </w:rPr>
              <w:t>jednomianowane</w:t>
            </w:r>
            <w:proofErr w:type="spellEnd"/>
            <w:r w:rsidRPr="006F1C21">
              <w:rPr>
                <w:rFonts w:ascii="Calibri" w:hAnsi="Calibri" w:cs="Calibri"/>
                <w:sz w:val="20"/>
                <w:szCs w:val="20"/>
              </w:rPr>
              <w:t xml:space="preserve"> i odwrotnie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długości (masy) wyrażone w różnych jednostkach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dodawa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ć i odejmować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 różnej liczbie cyfr po przecinku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liczby w sumach i różnicach tak, aby otrzymać ustalony wynik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prostych wyrażeń arytmetycznych zawierających dodawanie i odejmowanie ułamków dziesiętnych z uwzględnieniem kolejności działań i nawiasów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dodawania i odejmowania ułamków dziesiętnych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na porównywanie różnicowe (P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przez 10, 100, 1000...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ułamków dziesiętnych przez 10, 100, 1000,... (R – D)</w:t>
            </w:r>
          </w:p>
          <w:p w:rsidR="007B5A38" w:rsidRPr="006F1C21" w:rsidRDefault="007B5A38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i dzielenia ułamków dziesiętnych przez 10, 100, 1000... (R)</w:t>
            </w:r>
          </w:p>
          <w:p w:rsidR="007B5A38" w:rsidRPr="006F1C21" w:rsidRDefault="007B5A38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i dzielenie ułamków dziesiętnych przez 10, 100, 1000...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mnożyć ułamki dziesiętne przez liczby naturalne (K – 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powiększać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  <w:r w:rsidRPr="006F1C21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przez liczby naturalne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obliczanie części liczby (R)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pamięciowo i pisemnie mnożyć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kilka ułamków dziesiętnych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ułamki z liczb wyrażonych ułamkami dziesiętnymi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(R)</w:t>
            </w:r>
          </w:p>
          <w:p w:rsidR="00442363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pamięciowo i pisemnie dzielić ułamki dzi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esiętne przez liczby naturalne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wielocyfrowe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pomniejszać ułamki dziesiętne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razy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przez liczby naturalne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ułamki dziesiętne przez ułamki dziesiętne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szacować wyniki działań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zasadę zamiany ułamkó</w:t>
            </w:r>
            <w:r w:rsidR="007B5A38" w:rsidRPr="006F1C21">
              <w:rPr>
                <w:rFonts w:ascii="Calibri" w:hAnsi="Calibri" w:cs="Calibri"/>
                <w:sz w:val="20"/>
                <w:szCs w:val="20"/>
              </w:rPr>
              <w:t xml:space="preserve">w zwykłych na ułamki dziesiętne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metodą dzielenia licznika przez mianownik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ułamki zwykłe na ułamki dziesiętne i odwrotnie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wykonywać działania na liczbach wymiernych dodatnich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ułamki zwykłe z ułamkami dziesiętnymi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="007B5A38"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procenty na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ułamki zwykłe nieskracalne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ułamki na procenty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określać procentowo zacieniowane części figur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odczytywać potrzebne informacje z diagramów procentowych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4"/>
              </w:numPr>
              <w:tabs>
                <w:tab w:val="center" w:pos="4423"/>
              </w:tabs>
              <w:ind w:left="171" w:hanging="171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rozwiązywać zadania tekstowe związane z procentami (R)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ułamki dziesiętne na osi liczbowej (D)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cyfry w ułamkach dziesiętnych tak, aby zachować poprawność nierówności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porównywaniem ułamków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różnym sposobem zapisywania długości i masy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prostych wyrażeń arytmetycznych zawierających dodawanie i odejmowanie ułamków dziesiętnych z uwzględnieniem kolejności działań i nawiasów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wstawiać znaki „+” i „–” w wyrażeniach arytmetycznych tak, aby otrzymać ustalony wynik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stosować przy zamianie jednostek mnożenie ułamków dziesiętnych przez 10, 100, 1000,... (R – D)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i dzielenia ułamków dziesiętnych przez 10, 100, 1000...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zadania tekstowe z zastosowaniem mnożenia ułamków dziesiętnych przez liczby naturalne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dodawanie, odejmowanie i mnożenie ułamków dziesiętnych z uwzględnieniem kolejności działań i nawiasów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ułamków dziesiętnych (D)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pojęcie średniej arytmetycznej kilku liczb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działaniami na ułamkach zwykłych i dziesiętnych (D)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zamieniać ułamki na procenty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odczytywać potrzebne informacje z diagramów procentowych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(P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>określać procentowo zacieniowane części figur (D)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5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rozwiązywać zadania tekstowe związane z procentami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zapisem ułamka dziesiętnego (W)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uzupełniać brakujące cyfry w ułamkach dziesiętnych tak, aby zachować poprawność nierówności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porównywaniem ułamków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różnym sposobem zapisywania długości i masy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wstawiać znaki „+” i „–” w wyrażeniach arytmetycznych tak, aby otrzymać ustalony wynik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mnożenia i dzielenia ułamków dziesiętnych przez 10, 100, 1000... (D – W)</w:t>
            </w:r>
          </w:p>
          <w:p w:rsidR="00442363" w:rsidRPr="006F1C21" w:rsidRDefault="00442363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zadania tekstowe z zastosowaniem mnożenia ułamków dziesiętnych przez liczby naturalne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wstawiać znaki działań, tak aby wyrażenie arytmetyczne miało maksymalną wartość (W)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 zastosowaniem dzielenia ułamków dziesiętnych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szacowaniem (D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rozwinięciami nieskończonymi i okresowymi ułamków (W)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wartości wyrażeń arytmetycznych zawierających działania na liczbach wymiernych dodatnich (R – W)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6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color w:val="000000"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color w:val="000000"/>
                <w:sz w:val="20"/>
                <w:szCs w:val="20"/>
                <w:highlight w:val="lightGray"/>
              </w:rPr>
              <w:t xml:space="preserve">rozwiązywać zadania tekstowe związane z procentami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6. </w:t>
            </w:r>
            <w:r w:rsidR="00374C09" w:rsidRPr="006F1C21">
              <w:rPr>
                <w:b/>
                <w:sz w:val="20"/>
                <w:szCs w:val="20"/>
              </w:rPr>
              <w:t xml:space="preserve">POLA FIGUR </w:t>
            </w:r>
            <w:r w:rsidR="00374C09" w:rsidRPr="006F1C21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miary pola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prostokąta i kwadratu (K)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miary pola jako liczby kwadratów jednostkowych (K)</w:t>
            </w:r>
          </w:p>
          <w:p w:rsidR="007B42BA" w:rsidRPr="006F1C21" w:rsidRDefault="00E869B5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prostokątów i kwadratów o</w:t>
            </w:r>
            <w:r w:rsidR="00F86DE4" w:rsidRPr="006F1C21">
              <w:rPr>
                <w:rFonts w:ascii="Calibri" w:hAnsi="Calibri" w:cs="Calibri"/>
                <w:sz w:val="20"/>
                <w:szCs w:val="20"/>
              </w:rPr>
              <w:t xml:space="preserve"> długościach boków wyrażonych 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tych samych jednostkach (K)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poznanych wielokątów (K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prostokątów i kwadratów o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 xml:space="preserve"> długościach boków wyrażonych w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różnych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jednostkach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(P – R)</w:t>
            </w:r>
          </w:p>
          <w:p w:rsidR="007B42BA" w:rsidRPr="006F1C21" w:rsidRDefault="00E869B5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bok prostokąta, znając jego pole i długość drugiego boku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gruntowe jednostki pola i zależności między nimi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związek pomiędzy jednostkami długości a jednostkami pola (P)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między jednostkami pola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jednostki pola (P – 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wysokości i podstawy równoległoboku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równoległoboku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równoległoboków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i obwody rombu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rombu wykorzystu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>jący długości przekątnych (P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E869B5" w:rsidRPr="006F1C21" w:rsidRDefault="00D82FED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r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>ombu o danych przekątnych (P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kwadratu o danej przekątnej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wysokości i podstawy trójkąta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trójkąta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trójkąta, znając długość podstawy i wysokości trójkąta (P)</w:t>
            </w:r>
          </w:p>
          <w:p w:rsidR="00D82FED" w:rsidRPr="006F1C21" w:rsidRDefault="00366D24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oblic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zać pola narysowanych trójkątów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ostrokątnych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wysokości i podstawy trapezu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pola trapezu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 xml:space="preserve">obliczać pole trapezu, znając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długość podstawy i wysokość (P)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poznanych wielokątów (K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prostokątów i kwadratów o</w:t>
            </w:r>
            <w:r w:rsidR="00366D24" w:rsidRPr="006F1C21">
              <w:rPr>
                <w:rFonts w:ascii="Calibri" w:hAnsi="Calibri" w:cs="Calibri"/>
                <w:sz w:val="20"/>
                <w:szCs w:val="20"/>
              </w:rPr>
              <w:t xml:space="preserve"> długościach boków wyrażonych w 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różnych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jednostkach</w:t>
            </w: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 (P – R)</w:t>
            </w:r>
          </w:p>
          <w:p w:rsidR="007B42BA" w:rsidRPr="006F1C21" w:rsidRDefault="00E869B5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bok kwadratu, znając jego pole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bok prostokąta, znając jego pole i długość drugiego boku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kwadratu o danym obwodzie i odwrotnie (R)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ozwiązywać zadania tekstowe związane z polami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zależności między jednostkami pola (P – R)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zamieniać jednostki pola (P – 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równoległoboku, znając jego pole i długość wysokości opuszczonej na tę podstawę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równoległoboku, znając jego pole i długość podstawy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rombu, znając jego obwód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porównywać pola narysowanych równoległoboków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 o polu równym polu narysowanego równoległoboku i odwrotnie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równoległoboków (R – D)</w:t>
            </w:r>
          </w:p>
          <w:p w:rsidR="00E869B5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kryteria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doboru wzoru na obliczanie pola rombu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rombu, znając długość jednej przekątnej i związek między przekątnymi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romb o danym polu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przekątnej rombu, znając jego pole i długość drugiej przekątnej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trójkąty o danych polach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</w:t>
            </w:r>
            <w:r w:rsidR="006458C1" w:rsidRPr="006F1C21">
              <w:rPr>
                <w:rFonts w:ascii="Calibri" w:hAnsi="Calibri" w:cs="Calibri"/>
                <w:sz w:val="20"/>
                <w:szCs w:val="20"/>
              </w:rPr>
              <w:t xml:space="preserve">arysowanych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rozwartokątnych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trójkąta prostokątnego o danych długościach przyprostokątnych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trójkątów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6458C1" w:rsidRPr="006F1C21">
              <w:rPr>
                <w:rFonts w:ascii="Calibri" w:hAnsi="Calibri" w:cs="Calibri"/>
                <w:sz w:val="20"/>
                <w:szCs w:val="20"/>
              </w:rPr>
              <w:t xml:space="preserve">obliczać pole trapezu, znając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sumę długości podstaw i wysokość (R)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trapezu, znając jego pole i długości podstaw (ich sumę) lub zależności między nimi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znanych wielokątów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wzory na obliczanie pól poznanych wielokątów (K-R)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poznanych wielokątów (K – R)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znanych wielokątów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</w:t>
            </w:r>
            <w:r w:rsidRPr="006F1C21">
              <w:rPr>
                <w:rFonts w:cstheme="minorHAnsi"/>
                <w:b/>
                <w:sz w:val="20"/>
                <w:szCs w:val="20"/>
                <w:shd w:val="clear" w:color="auto" w:fill="E2EFD9"/>
              </w:rPr>
              <w:t xml:space="preserve">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  <w:shd w:val="clear" w:color="auto" w:fill="auto"/>
          </w:tcPr>
          <w:p w:rsidR="00E869B5" w:rsidRPr="006F1C21" w:rsidRDefault="00E869B5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ozwiązywać zadania tekstowe związane z polami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prostokątów (R – D)</w:t>
            </w:r>
          </w:p>
          <w:p w:rsidR="00E869B5" w:rsidRPr="006F1C21" w:rsidRDefault="00E869B5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prostokątów w skali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rozwiązywać zadania tekstowe związane z zamianą jednostek pola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(P – D)</w:t>
            </w:r>
          </w:p>
          <w:p w:rsidR="007B42BA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 zadania tekstowe związane z zamianą jednostek pola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 o polu równym polu narysowanego równoległoboku i odwrotnie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równoległoboków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równoległoboku, znając długości dwóch boków i drugiej wysokości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pole rombu, znając długość jednej przekątnej i związek między przekątnymi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przekątnej rombu, znając jego pole i długość drugiej przekątnej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rombów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</w:t>
            </w:r>
            <w:r w:rsidR="00321E63" w:rsidRPr="006F1C21">
              <w:rPr>
                <w:rFonts w:ascii="Calibri" w:hAnsi="Calibri" w:cs="Calibri"/>
                <w:sz w:val="20"/>
                <w:szCs w:val="20"/>
              </w:rPr>
              <w:t xml:space="preserve">zać pola narysowanych trójkątów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rozwartokątnych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trójkąta, znając długość podstawy i pole trójkąta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podstawy trójkąta, znając wysokość i pole trójkąta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długość przyprostokątnej, znając pole trójkąta i długość drugiej przyprostokątnej (D)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trójkątów jako części prostokątów o znanych bokach (P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trójkątów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prostokąty o polu równym polu narysowanego trójkąta i odwrotnie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wysokość trapezu, znając jego pole i długości podstaw (ich sumę) lub zależności między nimi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trapezów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różnicy pól znanych wielokątów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pola narysowanych figur jako sumy lub różnice pól znanych wielokątów (R – D)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0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wielokątów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E869B5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linią prostą figury złożone z prostokątów na dwie części o równych polach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umie rozwiązywać zadania tekstowe związane z zamianą jednostek pola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równoległoboków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rombów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prostokąty o polu równym polu narysowanego trójkąta i odwrotnie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trójkątów (R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trapezów (D – 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dzielić trapezy na części o równych polach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rysować wielokąty o danych polach (W)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1"/>
              </w:numPr>
              <w:ind w:left="171" w:hanging="142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polami wielokątów (D – 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tabs>
                <w:tab w:val="left" w:pos="3570"/>
                <w:tab w:val="center" w:pos="4423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7. </w:t>
            </w:r>
            <w:r w:rsidR="00374C09" w:rsidRPr="006F1C21">
              <w:rPr>
                <w:b/>
                <w:sz w:val="20"/>
                <w:szCs w:val="20"/>
              </w:rPr>
              <w:t xml:space="preserve">LICZBY CAŁKOWITE     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D82FED" w:rsidRPr="006F1C21" w:rsidRDefault="00D82FED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pojęcia: liczby ujemnej i liczby dodatniej (K)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liczb przeciwnych (K)</w:t>
            </w:r>
          </w:p>
          <w:p w:rsidR="00D82FED" w:rsidRPr="006F1C21" w:rsidRDefault="00D82FED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rozszerzenie osi liczbowej na liczby ujemne (K)</w:t>
            </w:r>
          </w:p>
          <w:p w:rsidR="00D82FED" w:rsidRPr="006F1C21" w:rsidRDefault="006749D9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porównywać liczby całkowite:</w:t>
            </w:r>
          </w:p>
          <w:p w:rsidR="00D82FED" w:rsidRPr="006F1C21" w:rsidRDefault="00D82FED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dodatnie (K)</w:t>
            </w:r>
          </w:p>
          <w:p w:rsidR="00D82FED" w:rsidRPr="006F1C21" w:rsidRDefault="00D82FED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dodatnie z ujemnymi (K)</w:t>
            </w:r>
          </w:p>
          <w:p w:rsidR="007B42BA" w:rsidRPr="006F1C21" w:rsidRDefault="006749D9" w:rsidP="002748B1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 xml:space="preserve">umie </w:t>
            </w:r>
            <w:r w:rsidR="00D82FED" w:rsidRPr="006F1C21">
              <w:rPr>
                <w:rFonts w:ascii="Calibri" w:hAnsi="Calibri" w:cs="Calibri"/>
                <w:sz w:val="20"/>
                <w:szCs w:val="20"/>
              </w:rPr>
              <w:t>podawać liczby przeciwne do danych (K)</w:t>
            </w:r>
          </w:p>
          <w:p w:rsidR="00B17E2A" w:rsidRPr="006F1C21" w:rsidRDefault="00B17E2A" w:rsidP="002748B1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dodawania liczb o jednakowych znakach (K)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sumy liczb o jednakowych znakach (K)</w:t>
            </w:r>
          </w:p>
          <w:p w:rsidR="00B17E2A" w:rsidRPr="006F1C21" w:rsidRDefault="00B17E2A" w:rsidP="002748B1">
            <w:pPr>
              <w:pStyle w:val="Bezodstpw"/>
              <w:numPr>
                <w:ilvl w:val="0"/>
                <w:numId w:val="32"/>
              </w:numPr>
              <w:ind w:left="171" w:hanging="142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dodatnie, gdy odjemnik jest większy od odjemnej (K)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liczby całkowitej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rozumie r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ozszerzenie zbioru liczb o zbiór liczb całkowitych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podawać liczby całkowite większe lub mniejsze od danej (P)</w:t>
            </w:r>
          </w:p>
          <w:p w:rsidR="00B17E2A" w:rsidRPr="006F1C21" w:rsidRDefault="00B17E2A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ujemne (P)</w:t>
            </w:r>
          </w:p>
          <w:p w:rsidR="00B17E2A" w:rsidRPr="006F1C21" w:rsidRDefault="00B17E2A" w:rsidP="002748B1">
            <w:pPr>
              <w:pStyle w:val="Akapitzlist"/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– ujemne z zerem (P)</w:t>
            </w:r>
          </w:p>
          <w:p w:rsidR="00B17E2A" w:rsidRPr="006F1C21" w:rsidRDefault="006749D9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="00B17E2A" w:rsidRPr="006F1C21">
              <w:rPr>
                <w:rFonts w:ascii="Calibri" w:hAnsi="Calibri" w:cs="Calibri"/>
                <w:iCs/>
                <w:sz w:val="20"/>
                <w:szCs w:val="20"/>
              </w:rPr>
              <w:t>porządkować liczby całkowite (P)</w:t>
            </w:r>
          </w:p>
          <w:p w:rsidR="007B42B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dodawania liczb o różnych znakach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sumy liczb o różnych znakach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dopełniać składniki do określonej sumy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powiększać liczby całkowite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zastępowania odejmowania dodawaniem liczby przeciwnej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zastępować odejmowanie dodawaniem (P)</w:t>
            </w:r>
          </w:p>
          <w:p w:rsidR="006749D9" w:rsidRPr="006F1C21" w:rsidRDefault="006749D9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mnożyć i dzielić liczby całkowite o jednakowych znakach (P)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3"/>
              </w:numPr>
              <w:ind w:left="171" w:hanging="142"/>
              <w:rPr>
                <w:rFonts w:eastAsia="Calibri"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mnożenia i dzielenia liczb całkowitych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zaznaczać liczby całkowite na osi liczbowej (K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sumy wieloskładnikowe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korzystać z przemienności i łączności dodawania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>umie określać znak sumy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(P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pomniejszać liczby całkowite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porównywać różnice liczb całkowitych (R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uzupełniać brakujące liczby w różnicy, tak aby uzyskać ustalony wynik (R – D)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odejmowaniem liczb całkowitych (R – W)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lastRenderedPageBreak/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zasadę mnożenia i dzielenia liczb całkowitych (P – 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mnożyć i dzielić liczby całkowite o różnych znakach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ustalać znaki iloczynów i ilorazów (R)</w:t>
            </w:r>
          </w:p>
          <w:p w:rsidR="00B17E2A" w:rsidRPr="006F1C21" w:rsidRDefault="00B17E2A" w:rsidP="002748B1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wartości wyrażeń arytmetycznych zawierających działania na liczbach całkowitych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odczytywać współrzędne liczb ujemnych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porównywaniem liczb całkowitych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liczbami całkowitymi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dodawaniem liczb całkowitych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odejmować liczby całkowite (P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porównywać różnice liczb całkowitych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uzupełniać brakujące liczby w różnicy, tak aby uzyskać ustalony wynik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ind w:left="171" w:hanging="142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odejmowaniem liczb całkowitych (R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wartości wyrażeń arytmetycznych zawierających działania na liczbach całkowitych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obliczać średnie arytmetyczne kilku liczb całkowitych (D)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ind w:left="171" w:hanging="142"/>
              <w:rPr>
                <w:rFonts w:ascii="Calibri" w:hAnsi="Calibri" w:cs="Calibri"/>
                <w:sz w:val="20"/>
                <w:szCs w:val="20"/>
                <w:highlight w:val="lightGray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ustalać znaki wyrażeń arytmetycznych (D)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związane z obliczaniem czasu lokalnego (W)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dodawaniem liczb całkowitych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rozwiązywać zadania tekstowe związane z odejmowaniem liczb całkowitych (R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6"/>
              </w:numPr>
              <w:ind w:left="171" w:hanging="171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  <w:highlight w:val="lightGray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  <w:highlight w:val="lightGray"/>
              </w:rPr>
              <w:t>wstawiać znaki działań, tak aby wyrażenie arytmetyczne miało określoną wartość (W)</w:t>
            </w:r>
          </w:p>
        </w:tc>
      </w:tr>
    </w:tbl>
    <w:p w:rsidR="007B42BA" w:rsidRDefault="007B42BA" w:rsidP="007B42BA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B42BA" w:rsidRPr="006F1C21" w:rsidTr="00374C09">
        <w:tc>
          <w:tcPr>
            <w:tcW w:w="9062" w:type="dxa"/>
            <w:shd w:val="clear" w:color="auto" w:fill="C5E0B3"/>
          </w:tcPr>
          <w:p w:rsidR="007B42BA" w:rsidRPr="006F1C21" w:rsidRDefault="007B42BA" w:rsidP="00C3591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21">
              <w:rPr>
                <w:rFonts w:cstheme="minorHAnsi"/>
                <w:b/>
                <w:bCs/>
                <w:sz w:val="20"/>
                <w:szCs w:val="20"/>
              </w:rPr>
              <w:t xml:space="preserve">DZIAŁ 8. </w:t>
            </w:r>
            <w:r w:rsidR="00374C09" w:rsidRPr="006F1C21">
              <w:rPr>
                <w:b/>
                <w:sz w:val="20"/>
                <w:szCs w:val="20"/>
              </w:rPr>
              <w:t xml:space="preserve">OBJĘTOŚĆ FIGURY                                                                                                                       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</w:t>
            </w:r>
            <w:r w:rsidR="00D20180" w:rsidRPr="006F1C2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D20180" w:rsidRPr="006F1C21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Uczeń:</w:t>
            </w:r>
          </w:p>
        </w:tc>
      </w:tr>
      <w:tr w:rsidR="007B42BA" w:rsidRPr="006F1C21" w:rsidTr="00C35915">
        <w:tc>
          <w:tcPr>
            <w:tcW w:w="9062" w:type="dxa"/>
          </w:tcPr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pojęcie objętości figury (K)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jednostki objętości (K)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brył, znając liczbę mieszczących się w nich sześcianów jednostkowych (K – 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zna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wzór na obliczanie objętości prostopadłościanu i sześcianu (K)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sześcianów (K)</w:t>
            </w:r>
          </w:p>
          <w:p w:rsidR="007B42BA" w:rsidRPr="006F1C21" w:rsidRDefault="00B17E2A" w:rsidP="00FD4EE4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prostopadłościanów (K – P)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różnicę między polem powierzchni a objętością (P)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brył, znając liczbę mieszczących się w nich sześcianów jednostkowych (K – P)</w:t>
            </w:r>
          </w:p>
          <w:p w:rsidR="007B42BA" w:rsidRPr="006F1C21" w:rsidRDefault="00B17E2A" w:rsidP="00FD4EE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przyporządkować zadane objętości do obiektów z natury (P)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objętości prostopadłościanów (K – 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zna definicje litra i mililitra oraz zależności pomiędzy nimi (P)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podane objętości (P – 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objętość prostopadłościanu o danych wymiarach (P – R)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C15C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obliczać objętość prostopadłościanu zbudowanego z określonej liczby sześcianów (R)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zadania tekstowe związane z objętościami prostopadłościanów (R)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>zna zależności pomiędzy jednostkami objętości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rozumie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związek pomiędzy jednostkami długości a jednostkami objętości (R)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podane objętości (P – 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wyrażać w litrach i mililitrach objętość prostopadłościanu o danych wymiarach (P – R)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zamieniać jednostki objętości (R – D)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nietypowe zadania tekstowe związane z objętościami prostopadłościanów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obli</w:t>
            </w:r>
            <w:r w:rsidR="00642887" w:rsidRPr="006F1C21">
              <w:rPr>
                <w:rFonts w:ascii="Calibri" w:hAnsi="Calibri" w:cs="Calibri"/>
                <w:sz w:val="20"/>
                <w:szCs w:val="20"/>
              </w:rPr>
              <w:t>czać pole powierzchni sześcianu</w:t>
            </w:r>
            <w:r w:rsidRPr="006F1C21">
              <w:rPr>
                <w:rFonts w:ascii="Calibri" w:hAnsi="Calibri" w:cs="Calibri"/>
                <w:sz w:val="20"/>
                <w:szCs w:val="20"/>
              </w:rPr>
              <w:t xml:space="preserve"> znając jego objętość (D)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ascii="Calibri" w:hAnsi="Calibri" w:cs="Calibri"/>
                <w:iCs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zna zależności pomiędzy jednostkami objętości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rozwiązywać zadania tekstowe związane z objętościami brył wyrażonymi w litrach lub mililitrach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zamieniać jednostki objętości (R – D)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stosować zamianę jednostek objętości w zadaniach tekstowych (D – W)</w:t>
            </w:r>
          </w:p>
        </w:tc>
      </w:tr>
      <w:tr w:rsidR="007B42BA" w:rsidRPr="006F1C21" w:rsidTr="00374C09">
        <w:tc>
          <w:tcPr>
            <w:tcW w:w="9062" w:type="dxa"/>
            <w:shd w:val="clear" w:color="auto" w:fill="E2EFD9"/>
          </w:tcPr>
          <w:p w:rsidR="007B42BA" w:rsidRPr="006F1C21" w:rsidRDefault="007B42BA" w:rsidP="00C35915">
            <w:pPr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cstheme="minorHAnsi"/>
                <w:b/>
                <w:sz w:val="20"/>
                <w:szCs w:val="20"/>
              </w:rPr>
              <w:lastRenderedPageBreak/>
              <w:t xml:space="preserve">Wymagania na ocenę celującą </w:t>
            </w:r>
            <w:r w:rsidR="00D20180" w:rsidRPr="006F1C21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7B42BA" w:rsidRPr="006F1C21" w:rsidTr="00C35915">
        <w:tc>
          <w:tcPr>
            <w:tcW w:w="9062" w:type="dxa"/>
          </w:tcPr>
          <w:p w:rsidR="007B42BA" w:rsidRPr="006F1C21" w:rsidRDefault="00B17E2A" w:rsidP="00FD4EE4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podawać liczbę sześcianów jednostkowych, z których składa się bryła na podstawie jej widoków z różnych stron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ascii="Calibri" w:hAnsi="Calibri" w:cs="Calibr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iCs/>
                <w:sz w:val="20"/>
                <w:szCs w:val="20"/>
              </w:rPr>
              <w:t xml:space="preserve">umie </w:t>
            </w:r>
            <w:r w:rsidRPr="006F1C21">
              <w:rPr>
                <w:rFonts w:ascii="Calibri" w:hAnsi="Calibri" w:cs="Calibri"/>
                <w:sz w:val="20"/>
                <w:szCs w:val="20"/>
              </w:rPr>
              <w:t>rozwiązywać nietypowe zadania tekstowe związane z objętościami prostopadłościanów (D – W)</w:t>
            </w:r>
          </w:p>
          <w:p w:rsidR="00B17E2A" w:rsidRPr="006F1C21" w:rsidRDefault="00B17E2A" w:rsidP="00FD4EE4">
            <w:pPr>
              <w:pStyle w:val="Akapitzlist"/>
              <w:numPr>
                <w:ilvl w:val="0"/>
                <w:numId w:val="41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6F1C21">
              <w:rPr>
                <w:rFonts w:ascii="Calibri" w:hAnsi="Calibri" w:cs="Calibri"/>
                <w:sz w:val="20"/>
                <w:szCs w:val="20"/>
              </w:rPr>
              <w:t>umie stosować zamianę jednostek objętości w zadaniach tekstowych (D – W)</w:t>
            </w:r>
          </w:p>
        </w:tc>
      </w:tr>
    </w:tbl>
    <w:p w:rsidR="007B42BA" w:rsidRDefault="007B42BA" w:rsidP="007B42BA"/>
    <w:p w:rsidR="007B42BA" w:rsidRDefault="007B42BA" w:rsidP="007B42BA"/>
    <w:p w:rsidR="007B42BA" w:rsidRDefault="007B42BA" w:rsidP="007B42BA"/>
    <w:p w:rsidR="00BA253B" w:rsidRDefault="00BA253B"/>
    <w:sectPr w:rsidR="00BA253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30C" w:rsidRDefault="0056430C" w:rsidP="001333DA">
      <w:pPr>
        <w:spacing w:after="0" w:line="240" w:lineRule="auto"/>
      </w:pPr>
      <w:r>
        <w:separator/>
      </w:r>
    </w:p>
  </w:endnote>
  <w:endnote w:type="continuationSeparator" w:id="0">
    <w:p w:rsidR="0056430C" w:rsidRDefault="0056430C" w:rsidP="00133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umanist521PL-Roman, 'MS Mincho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238E" w:rsidRDefault="0056238E" w:rsidP="001333DA">
    <w:pPr>
      <w:pStyle w:val="Stopka"/>
      <w:jc w:val="center"/>
    </w:pPr>
  </w:p>
  <w:p w:rsidR="0056238E" w:rsidRDefault="0056238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30C" w:rsidRDefault="0056430C" w:rsidP="001333DA">
      <w:pPr>
        <w:spacing w:after="0" w:line="240" w:lineRule="auto"/>
      </w:pPr>
      <w:r>
        <w:separator/>
      </w:r>
    </w:p>
  </w:footnote>
  <w:footnote w:type="continuationSeparator" w:id="0">
    <w:p w:rsidR="0056430C" w:rsidRDefault="0056430C" w:rsidP="001333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310E"/>
    <w:multiLevelType w:val="hybridMultilevel"/>
    <w:tmpl w:val="5694F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54347"/>
    <w:multiLevelType w:val="hybridMultilevel"/>
    <w:tmpl w:val="9E0841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656D5"/>
    <w:multiLevelType w:val="hybridMultilevel"/>
    <w:tmpl w:val="D00015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25187"/>
    <w:multiLevelType w:val="hybridMultilevel"/>
    <w:tmpl w:val="6B669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2355E"/>
    <w:multiLevelType w:val="hybridMultilevel"/>
    <w:tmpl w:val="01E05C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F4A56"/>
    <w:multiLevelType w:val="hybridMultilevel"/>
    <w:tmpl w:val="0178B9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804C4"/>
    <w:multiLevelType w:val="hybridMultilevel"/>
    <w:tmpl w:val="3014E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B1D80"/>
    <w:multiLevelType w:val="hybridMultilevel"/>
    <w:tmpl w:val="0DF6F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4B1449"/>
    <w:multiLevelType w:val="hybridMultilevel"/>
    <w:tmpl w:val="801C5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D088E"/>
    <w:multiLevelType w:val="hybridMultilevel"/>
    <w:tmpl w:val="B9BA9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66108A"/>
    <w:multiLevelType w:val="hybridMultilevel"/>
    <w:tmpl w:val="24B82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27854"/>
    <w:multiLevelType w:val="hybridMultilevel"/>
    <w:tmpl w:val="F4285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B5A25"/>
    <w:multiLevelType w:val="hybridMultilevel"/>
    <w:tmpl w:val="8B420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33B3A"/>
    <w:multiLevelType w:val="hybridMultilevel"/>
    <w:tmpl w:val="D6BEB4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F25D8"/>
    <w:multiLevelType w:val="hybridMultilevel"/>
    <w:tmpl w:val="12908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26E49"/>
    <w:multiLevelType w:val="hybridMultilevel"/>
    <w:tmpl w:val="1B62C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A24DBB"/>
    <w:multiLevelType w:val="hybridMultilevel"/>
    <w:tmpl w:val="082A8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875D8"/>
    <w:multiLevelType w:val="hybridMultilevel"/>
    <w:tmpl w:val="C780F1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C1DC6"/>
    <w:multiLevelType w:val="hybridMultilevel"/>
    <w:tmpl w:val="B95EE2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C7AFC"/>
    <w:multiLevelType w:val="hybridMultilevel"/>
    <w:tmpl w:val="5E509B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5D075D"/>
    <w:multiLevelType w:val="hybridMultilevel"/>
    <w:tmpl w:val="CE485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B7A54"/>
    <w:multiLevelType w:val="hybridMultilevel"/>
    <w:tmpl w:val="731213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86ADC"/>
    <w:multiLevelType w:val="hybridMultilevel"/>
    <w:tmpl w:val="D54EC2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7304A"/>
    <w:multiLevelType w:val="hybridMultilevel"/>
    <w:tmpl w:val="6B1C67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DC7482"/>
    <w:multiLevelType w:val="hybridMultilevel"/>
    <w:tmpl w:val="DAAED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85F0B"/>
    <w:multiLevelType w:val="hybridMultilevel"/>
    <w:tmpl w:val="EFB6AD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6D0615"/>
    <w:multiLevelType w:val="hybridMultilevel"/>
    <w:tmpl w:val="F46EE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ED343A"/>
    <w:multiLevelType w:val="hybridMultilevel"/>
    <w:tmpl w:val="C626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B7655"/>
    <w:multiLevelType w:val="hybridMultilevel"/>
    <w:tmpl w:val="29448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5D7AD0"/>
    <w:multiLevelType w:val="hybridMultilevel"/>
    <w:tmpl w:val="96B05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44684"/>
    <w:multiLevelType w:val="hybridMultilevel"/>
    <w:tmpl w:val="16447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73315A"/>
    <w:multiLevelType w:val="hybridMultilevel"/>
    <w:tmpl w:val="289C7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EF5FB2"/>
    <w:multiLevelType w:val="hybridMultilevel"/>
    <w:tmpl w:val="EC4E07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A4E8C"/>
    <w:multiLevelType w:val="hybridMultilevel"/>
    <w:tmpl w:val="39DE4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4E6C"/>
    <w:multiLevelType w:val="hybridMultilevel"/>
    <w:tmpl w:val="9E9C41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169A9"/>
    <w:multiLevelType w:val="hybridMultilevel"/>
    <w:tmpl w:val="6C961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6C7264"/>
    <w:multiLevelType w:val="hybridMultilevel"/>
    <w:tmpl w:val="91D2C8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CC2040"/>
    <w:multiLevelType w:val="hybridMultilevel"/>
    <w:tmpl w:val="DE248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016376"/>
    <w:multiLevelType w:val="hybridMultilevel"/>
    <w:tmpl w:val="DF2C2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1D020B"/>
    <w:multiLevelType w:val="hybridMultilevel"/>
    <w:tmpl w:val="17940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111430"/>
    <w:multiLevelType w:val="hybridMultilevel"/>
    <w:tmpl w:val="6FF20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10"/>
  </w:num>
  <w:num w:numId="4">
    <w:abstractNumId w:val="5"/>
  </w:num>
  <w:num w:numId="5">
    <w:abstractNumId w:val="25"/>
  </w:num>
  <w:num w:numId="6">
    <w:abstractNumId w:val="29"/>
  </w:num>
  <w:num w:numId="7">
    <w:abstractNumId w:val="28"/>
  </w:num>
  <w:num w:numId="8">
    <w:abstractNumId w:val="2"/>
  </w:num>
  <w:num w:numId="9">
    <w:abstractNumId w:val="24"/>
  </w:num>
  <w:num w:numId="10">
    <w:abstractNumId w:val="1"/>
  </w:num>
  <w:num w:numId="11">
    <w:abstractNumId w:val="35"/>
  </w:num>
  <w:num w:numId="12">
    <w:abstractNumId w:val="26"/>
  </w:num>
  <w:num w:numId="13">
    <w:abstractNumId w:val="39"/>
  </w:num>
  <w:num w:numId="14">
    <w:abstractNumId w:val="7"/>
  </w:num>
  <w:num w:numId="15">
    <w:abstractNumId w:val="11"/>
  </w:num>
  <w:num w:numId="16">
    <w:abstractNumId w:val="15"/>
  </w:num>
  <w:num w:numId="17">
    <w:abstractNumId w:val="19"/>
  </w:num>
  <w:num w:numId="18">
    <w:abstractNumId w:val="20"/>
  </w:num>
  <w:num w:numId="19">
    <w:abstractNumId w:val="12"/>
  </w:num>
  <w:num w:numId="20">
    <w:abstractNumId w:val="3"/>
  </w:num>
  <w:num w:numId="21">
    <w:abstractNumId w:val="14"/>
  </w:num>
  <w:num w:numId="22">
    <w:abstractNumId w:val="16"/>
  </w:num>
  <w:num w:numId="23">
    <w:abstractNumId w:val="6"/>
  </w:num>
  <w:num w:numId="24">
    <w:abstractNumId w:val="22"/>
  </w:num>
  <w:num w:numId="25">
    <w:abstractNumId w:val="4"/>
  </w:num>
  <w:num w:numId="26">
    <w:abstractNumId w:val="9"/>
  </w:num>
  <w:num w:numId="27">
    <w:abstractNumId w:val="37"/>
  </w:num>
  <w:num w:numId="28">
    <w:abstractNumId w:val="27"/>
  </w:num>
  <w:num w:numId="29">
    <w:abstractNumId w:val="21"/>
  </w:num>
  <w:num w:numId="30">
    <w:abstractNumId w:val="0"/>
  </w:num>
  <w:num w:numId="31">
    <w:abstractNumId w:val="33"/>
  </w:num>
  <w:num w:numId="32">
    <w:abstractNumId w:val="30"/>
  </w:num>
  <w:num w:numId="33">
    <w:abstractNumId w:val="34"/>
  </w:num>
  <w:num w:numId="34">
    <w:abstractNumId w:val="17"/>
  </w:num>
  <w:num w:numId="35">
    <w:abstractNumId w:val="36"/>
  </w:num>
  <w:num w:numId="36">
    <w:abstractNumId w:val="38"/>
  </w:num>
  <w:num w:numId="37">
    <w:abstractNumId w:val="31"/>
  </w:num>
  <w:num w:numId="38">
    <w:abstractNumId w:val="32"/>
  </w:num>
  <w:num w:numId="39">
    <w:abstractNumId w:val="23"/>
  </w:num>
  <w:num w:numId="40">
    <w:abstractNumId w:val="40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BA"/>
    <w:rsid w:val="000F0175"/>
    <w:rsid w:val="00131A88"/>
    <w:rsid w:val="001333DA"/>
    <w:rsid w:val="00163989"/>
    <w:rsid w:val="00192BA9"/>
    <w:rsid w:val="001A3EDF"/>
    <w:rsid w:val="002748B1"/>
    <w:rsid w:val="00321E63"/>
    <w:rsid w:val="00366D24"/>
    <w:rsid w:val="00374C09"/>
    <w:rsid w:val="00442363"/>
    <w:rsid w:val="00444722"/>
    <w:rsid w:val="00444A6E"/>
    <w:rsid w:val="004C76FA"/>
    <w:rsid w:val="004D1B86"/>
    <w:rsid w:val="0056238E"/>
    <w:rsid w:val="0056430C"/>
    <w:rsid w:val="00642887"/>
    <w:rsid w:val="00642EE2"/>
    <w:rsid w:val="006458C1"/>
    <w:rsid w:val="006749D9"/>
    <w:rsid w:val="006F1C21"/>
    <w:rsid w:val="006F62AB"/>
    <w:rsid w:val="00703F32"/>
    <w:rsid w:val="00720C96"/>
    <w:rsid w:val="00730EC7"/>
    <w:rsid w:val="00773BB0"/>
    <w:rsid w:val="007B42BA"/>
    <w:rsid w:val="007B5A38"/>
    <w:rsid w:val="008C1AAE"/>
    <w:rsid w:val="00900C39"/>
    <w:rsid w:val="009068E9"/>
    <w:rsid w:val="009D2A8E"/>
    <w:rsid w:val="00A17BFA"/>
    <w:rsid w:val="00A941B3"/>
    <w:rsid w:val="00B17E2A"/>
    <w:rsid w:val="00B801DF"/>
    <w:rsid w:val="00BA05F6"/>
    <w:rsid w:val="00BA253B"/>
    <w:rsid w:val="00BA4870"/>
    <w:rsid w:val="00BF0DF1"/>
    <w:rsid w:val="00C15C80"/>
    <w:rsid w:val="00C35915"/>
    <w:rsid w:val="00D00F11"/>
    <w:rsid w:val="00D20180"/>
    <w:rsid w:val="00D67968"/>
    <w:rsid w:val="00D70966"/>
    <w:rsid w:val="00D82FED"/>
    <w:rsid w:val="00DF6F83"/>
    <w:rsid w:val="00E443D6"/>
    <w:rsid w:val="00E869B5"/>
    <w:rsid w:val="00EE663C"/>
    <w:rsid w:val="00F37061"/>
    <w:rsid w:val="00F86DE4"/>
    <w:rsid w:val="00F91C82"/>
    <w:rsid w:val="00FA5E3E"/>
    <w:rsid w:val="00FD4EE4"/>
    <w:rsid w:val="00FF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A3EAA-C41F-416F-9D7B-3DA4EC5D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42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42B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7B42B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7B4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BA05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BA05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2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BA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03F3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D1B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1B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1B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1B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1B86"/>
    <w:rPr>
      <w:b/>
      <w:bCs/>
      <w:sz w:val="20"/>
      <w:szCs w:val="20"/>
    </w:rPr>
  </w:style>
  <w:style w:type="paragraph" w:styleId="Stopka">
    <w:name w:val="footer"/>
    <w:basedOn w:val="Normalny"/>
    <w:link w:val="StopkaZnak"/>
    <w:unhideWhenUsed/>
    <w:rsid w:val="001333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3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110A-58AD-43B2-9A26-41FC8C71E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9019</Words>
  <Characters>54119</Characters>
  <Application>Microsoft Office Word</Application>
  <DocSecurity>0</DocSecurity>
  <Lines>450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Wierzejska</dc:creator>
  <cp:keywords/>
  <dc:description/>
  <cp:lastModifiedBy>Justyna Sokolińska</cp:lastModifiedBy>
  <cp:revision>3</cp:revision>
  <cp:lastPrinted>2024-07-22T10:32:00Z</cp:lastPrinted>
  <dcterms:created xsi:type="dcterms:W3CDTF">2026-08-27T14:11:00Z</dcterms:created>
  <dcterms:modified xsi:type="dcterms:W3CDTF">2026-08-27T15:37:00Z</dcterms:modified>
</cp:coreProperties>
</file>