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A3410" w14:textId="428F8AC9" w:rsidR="004B590A" w:rsidRDefault="006E1BE1" w:rsidP="006E1BE1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Arial" w:eastAsia="Arial" w:hAnsi="Arial" w:cs="Arial"/>
        </w:rPr>
        <w:t xml:space="preserve">                                                 </w:t>
      </w:r>
      <w:r w:rsidR="004B590A"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 w:rsidR="004B590A">
        <w:rPr>
          <w:rFonts w:ascii="Times New Roman" w:hAnsi="Times New Roman"/>
          <w:b/>
          <w:i/>
          <w:iCs/>
          <w:sz w:val="28"/>
          <w:szCs w:val="28"/>
        </w:rPr>
        <w:t>Czas na ruch</w:t>
      </w:r>
      <w:r w:rsidR="004B590A">
        <w:rPr>
          <w:rFonts w:ascii="Times New Roman" w:hAnsi="Times New Roman"/>
          <w:b/>
          <w:sz w:val="28"/>
          <w:szCs w:val="28"/>
        </w:rPr>
        <w:t xml:space="preserve"> -KL</w:t>
      </w:r>
      <w:r>
        <w:rPr>
          <w:rFonts w:ascii="Times New Roman" w:hAnsi="Times New Roman"/>
          <w:b/>
          <w:sz w:val="28"/>
          <w:szCs w:val="28"/>
        </w:rPr>
        <w:t>ASA V</w:t>
      </w:r>
    </w:p>
    <w:p w14:paraId="523C2FDD" w14:textId="77777777" w:rsidR="004B590A" w:rsidRDefault="004B590A" w:rsidP="004B590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A051A68" w14:textId="77777777" w:rsidR="004B590A" w:rsidRDefault="004B590A" w:rsidP="004B590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60D301EA" w14:textId="77777777" w:rsidR="004B590A" w:rsidRPr="0075206B" w:rsidRDefault="004B590A" w:rsidP="004B590A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19FD4AB2" w14:textId="77777777" w:rsidR="004B590A" w:rsidRPr="001E539D" w:rsidRDefault="004B590A" w:rsidP="004B590A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25275C97" w14:textId="77777777" w:rsidR="004B590A" w:rsidRDefault="004B590A" w:rsidP="004B590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7217E318" w14:textId="77777777" w:rsidR="004B590A" w:rsidRDefault="004B590A" w:rsidP="004B590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1970128C" w14:textId="77777777" w:rsidR="004B590A" w:rsidRDefault="004B590A" w:rsidP="004B590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7B843E07" w14:textId="77777777" w:rsidR="004B590A" w:rsidRPr="001E539D" w:rsidRDefault="004B590A" w:rsidP="004B590A">
      <w:pPr>
        <w:pStyle w:val="NormalnyWeb"/>
        <w:spacing w:before="0" w:beforeAutospacing="0" w:after="0" w:afterAutospacing="0"/>
        <w:ind w:left="720"/>
        <w:textAlignment w:val="baseline"/>
      </w:pPr>
    </w:p>
    <w:p w14:paraId="1B4C8316" w14:textId="77777777" w:rsidR="004B590A" w:rsidRPr="00CD7E5E" w:rsidRDefault="004B590A" w:rsidP="004B590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614DB63C" w14:textId="77777777" w:rsidR="004B590A" w:rsidRDefault="004B590A" w:rsidP="004B590A">
      <w:pPr>
        <w:rPr>
          <w:rFonts w:ascii="Times New Roman" w:hAnsi="Times New Roman"/>
          <w:iCs/>
          <w:sz w:val="24"/>
          <w:szCs w:val="24"/>
        </w:rPr>
      </w:pPr>
    </w:p>
    <w:p w14:paraId="7D55146E" w14:textId="77777777" w:rsidR="004B590A" w:rsidRPr="00CD7E5E" w:rsidRDefault="004B590A" w:rsidP="004B590A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43FDAABC" w14:textId="77777777" w:rsidR="004B590A" w:rsidRPr="00CD7E5E" w:rsidRDefault="004B590A" w:rsidP="004B590A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758BC1FD" w14:textId="77777777" w:rsidR="004B590A" w:rsidRPr="00B84401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14:paraId="0D9E02FF" w14:textId="77777777" w:rsidR="004B590A" w:rsidRPr="002E25E6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14:paraId="01E59C53" w14:textId="77777777" w:rsidR="004B590A" w:rsidRPr="002E25E6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14:paraId="60AACBA8" w14:textId="77777777" w:rsidR="004B590A" w:rsidRPr="00F30EFD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14:paraId="1353CC05" w14:textId="77777777" w:rsidR="004B590A" w:rsidRPr="00CD7E5E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10C69A16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14:paraId="2E11EF4C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14:paraId="0115FE05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14:paraId="43BEBD43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14:paraId="076F9D12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5FE95F6E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14:paraId="16FED907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49D8A1C2" w14:textId="77777777" w:rsidR="004B590A" w:rsidRPr="00CD7E5E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14:paraId="16C25C81" w14:textId="77777777" w:rsidR="004B590A" w:rsidRPr="00CD7E5E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14:paraId="39639037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14:paraId="3BA04F2B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14:paraId="1009FF83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6A9C04BA" w14:textId="77777777" w:rsidR="004B590A" w:rsidRPr="009A615F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14:paraId="7E6E3FFD" w14:textId="77777777" w:rsidR="004B590A" w:rsidRPr="00F035BD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6699C6BE" w14:textId="77777777" w:rsidR="004B590A" w:rsidRPr="00F30EFD" w:rsidRDefault="004B590A" w:rsidP="004B5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346A4E5A" w14:textId="77777777" w:rsidR="004B590A" w:rsidRPr="00687C10" w:rsidRDefault="004B590A" w:rsidP="004B59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14:paraId="6D4C98AD" w14:textId="77777777" w:rsidR="004B590A" w:rsidRPr="00CD7E5E" w:rsidRDefault="004B590A" w:rsidP="004B59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2E8A17B7" w14:textId="77777777" w:rsidR="004B590A" w:rsidRPr="00CD7E5E" w:rsidRDefault="004B590A" w:rsidP="004B590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</w:t>
      </w: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02BC8C7E" w14:textId="77777777" w:rsidR="004B590A" w:rsidRPr="002E25E6" w:rsidRDefault="004B590A" w:rsidP="004B59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14:paraId="16667C6B" w14:textId="77777777" w:rsidR="004B590A" w:rsidRPr="009F03B5" w:rsidRDefault="004B590A" w:rsidP="004B590A">
      <w:pPr>
        <w:pStyle w:val="NormalnyWeb"/>
        <w:spacing w:before="0" w:beforeAutospacing="0" w:after="0" w:afterAutospacing="0" w:line="276" w:lineRule="auto"/>
      </w:pPr>
    </w:p>
    <w:p w14:paraId="74BFC2A7" w14:textId="77777777" w:rsidR="004B590A" w:rsidRPr="009A615F" w:rsidRDefault="004B590A" w:rsidP="004B590A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14:paraId="7B9B70D5" w14:textId="77777777" w:rsidR="004B590A" w:rsidRPr="00151B2E" w:rsidRDefault="004B590A" w:rsidP="004B590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14:paraId="15449870" w14:textId="77777777" w:rsidR="004B590A" w:rsidRPr="00687C10" w:rsidRDefault="004B590A" w:rsidP="004B5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14:paraId="0398BA50" w14:textId="77777777" w:rsidR="004B590A" w:rsidRPr="00CD7E5E" w:rsidRDefault="004B590A" w:rsidP="004B590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14:paraId="15303654" w14:textId="77777777" w:rsidR="004B590A" w:rsidRPr="00CD7E5E" w:rsidRDefault="004B590A" w:rsidP="004B590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14:paraId="75A0EEE2" w14:textId="77777777" w:rsidR="004B590A" w:rsidRPr="00CD7E5E" w:rsidRDefault="004B590A" w:rsidP="004B590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SAMOOCENA!</w:t>
      </w:r>
    </w:p>
    <w:p w14:paraId="39F9410C" w14:textId="77777777" w:rsidR="004B590A" w:rsidRPr="00CD7E5E" w:rsidRDefault="004B590A" w:rsidP="004B590A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14:paraId="6FD6542D" w14:textId="1EECC3FF" w:rsidR="004B590A" w:rsidRDefault="004B590A" w:rsidP="004B59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4B590A" w:rsidRPr="002E25E6" w14:paraId="3AA6AC3B" w14:textId="77777777" w:rsidTr="00A97EEE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14:paraId="0C682734" w14:textId="77777777" w:rsidR="004B590A" w:rsidRPr="00EF461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14:paraId="12B4BC40" w14:textId="77777777" w:rsidR="004B590A" w:rsidRPr="00EF461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B590A" w:rsidRPr="002E25E6" w14:paraId="730A73E3" w14:textId="77777777" w:rsidTr="00A97EEE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72A2A21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179EED89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14:paraId="470B676D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14:paraId="1B8BA574" w14:textId="77777777" w:rsidR="004B590A" w:rsidRPr="00D332DE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14:paraId="57571959" w14:textId="77777777" w:rsidR="004B590A" w:rsidRPr="00D332DE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 / BS</w:t>
            </w:r>
          </w:p>
          <w:p w14:paraId="43744CBD" w14:textId="77777777" w:rsidR="004B590A" w:rsidRPr="00EF461F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>
              <w:rPr>
                <w:rFonts w:ascii="Times New Roman" w:eastAsia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NB.</w:t>
            </w:r>
          </w:p>
          <w:p w14:paraId="5FB0CD98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ocena bardzo dobra.</w:t>
            </w:r>
          </w:p>
          <w:p w14:paraId="1CCC1F61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– brak oceny </w:t>
            </w:r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5DDC99F0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lastRenderedPageBreak/>
              <w:t xml:space="preserve">O ocenie decyduje liczba aktywnego udziału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4B590A" w:rsidRPr="002E25E6" w14:paraId="2BA2F9C2" w14:textId="77777777" w:rsidTr="00A97EEE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730CB449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496D5938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3048733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FC35870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424A145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C4BCA13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14:paraId="32943E54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C27E711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14:paraId="21D86D1D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06DEC7C8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n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4B590A" w:rsidRPr="002E25E6" w14:paraId="30702511" w14:textId="77777777" w:rsidTr="00A97EEE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6544080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093B2ABF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DE3965D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F0C315E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15-12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1CEDD34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8090FF9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EB69580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D924BBB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4B590A" w:rsidRPr="002E25E6" w14:paraId="7DE3CE72" w14:textId="77777777" w:rsidTr="00A97EEE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94AD8BD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14:paraId="2769A327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1AA4D681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40C5C358" w14:textId="77777777" w:rsidR="004B590A" w:rsidRPr="004E070F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4B590A" w:rsidRPr="002E25E6" w14:paraId="168A6D2F" w14:textId="77777777" w:rsidTr="00A97EEE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773F68F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6C68B44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29D975D6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4B590A" w:rsidRPr="002E25E6" w14:paraId="432DA24B" w14:textId="77777777" w:rsidTr="00A97EEE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78B60C4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190C1DFD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00E74423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>w ujęciu praktycznym. Ocenia nauczyciel na podstawie obserwacji.</w:t>
            </w:r>
          </w:p>
        </w:tc>
      </w:tr>
      <w:tr w:rsidR="004B590A" w:rsidRPr="002E25E6" w14:paraId="048ACB64" w14:textId="77777777" w:rsidTr="00A97EEE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8B7FE33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 w14:paraId="559FBF7F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6C824439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5C803DC9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3ECF2442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Uczeń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</w:t>
            </w:r>
          </w:p>
          <w:p w14:paraId="2BAEC275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A66CB1B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4B590A" w:rsidRPr="002E25E6" w14:paraId="7D01704A" w14:textId="77777777" w:rsidTr="00A97EEE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BA9631D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0C4C3AB0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14:paraId="63741BAC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14:paraId="785675FD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7F96951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64A0C63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14:paraId="01CA0224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3DC0E031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14:paraId="2B658BB9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Dopu</w:t>
            </w:r>
            <w:proofErr w:type="spellEnd"/>
          </w:p>
          <w:p w14:paraId="71AE1378" w14:textId="77777777" w:rsidR="004B590A" w:rsidRPr="004E070F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E2DC593" w14:textId="77777777" w:rsidR="004B590A" w:rsidRPr="004E070F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4B590A" w:rsidRPr="002E25E6" w14:paraId="547F28AA" w14:textId="77777777" w:rsidTr="00A97EEE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B3DC98F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4C6A4465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3CEC18B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DE3A5B8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15974D6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FE40C49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AB81E7D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047696AD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4B590A" w:rsidRPr="002E25E6" w14:paraId="0FE38E62" w14:textId="77777777" w:rsidTr="00A97EEE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D47D5FB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7E8B7F4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14:paraId="75E5E733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4B590A" w:rsidRPr="002E25E6" w14:paraId="10CE0F01" w14:textId="77777777" w:rsidTr="00A97EEE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7DA0D03" w14:textId="77777777" w:rsidR="004B590A" w:rsidRPr="002E25E6" w:rsidRDefault="004B590A" w:rsidP="00A9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331E389" w14:textId="77777777" w:rsidR="004B590A" w:rsidRPr="002E25E6" w:rsidRDefault="004B590A" w:rsidP="00A97EE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14:paraId="5BF2E87E" w14:textId="77777777" w:rsidR="004B590A" w:rsidRPr="002E25E6" w:rsidRDefault="004B590A" w:rsidP="00A97EEE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14:paraId="4C225C0D" w14:textId="77777777" w:rsidR="004B590A" w:rsidRDefault="004B590A" w:rsidP="004B59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52A5323" w14:textId="77777777" w:rsidR="004B590A" w:rsidRDefault="004B590A" w:rsidP="004B59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3C40A0E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II. Kryteria na poszczególne oceny:</w:t>
      </w:r>
    </w:p>
    <w:p w14:paraId="52C29898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celująca:</w:t>
      </w:r>
    </w:p>
    <w:p w14:paraId="0E64F370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51DBB899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wykazuje bardzo dużą aktywność i zaangażowanie na lekcjach,</w:t>
      </w:r>
    </w:p>
    <w:p w14:paraId="7545A629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teoretycznych,</w:t>
      </w:r>
    </w:p>
    <w:p w14:paraId="0C047845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aktywnie uczestniczy w życiu sportowym na terenie szkoły lub też w innych formach działalności związanych z kulturą fizyczną,</w:t>
      </w:r>
    </w:p>
    <w:p w14:paraId="2286AED5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godnie reprezentuje szkołę w zawodach sportowych, osiąga sukcesy w rozgrywkach sportowych na terenie szkoły i poza nią,</w:t>
      </w:r>
    </w:p>
    <w:p w14:paraId="23EDEAF6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przestrzega higieny osobistej,</w:t>
      </w:r>
    </w:p>
    <w:p w14:paraId="795BA113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estetyczny wygląd i prowadzi higieniczny tryb życia,</w:t>
      </w:r>
    </w:p>
    <w:p w14:paraId="4B3F6191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cechuje go wysoka kultura osobista i przestrzega zasad współżycia grupowego,</w:t>
      </w:r>
    </w:p>
    <w:p w14:paraId="598EE7B1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szanuje i dba o sprzęt sportowy oraz chętnie podejmuje się czynności społecznych,</w:t>
      </w:r>
    </w:p>
    <w:p w14:paraId="5A5B6058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stale podnosi poziom swojej sprawności fizycznej,</w:t>
      </w:r>
    </w:p>
    <w:p w14:paraId="7E8BF126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wykazuje się bardzo dobrą znajomością przepisów gier sportowych i umiejętnością pomocy przy ich organizacji.</w:t>
      </w:r>
    </w:p>
    <w:p w14:paraId="59AF2F32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B27CB0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bardzo dobra:</w:t>
      </w:r>
    </w:p>
    <w:p w14:paraId="4A663884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4E92EBDB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całkowicie opanował materiał programowy,</w:t>
      </w:r>
    </w:p>
    <w:p w14:paraId="756F0A78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wykazuje dużą aktywność i zaangażowanie na lekcjach,</w:t>
      </w:r>
    </w:p>
    <w:p w14:paraId="3FF19C99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systematycznie podnosi poziom swojej sprawności fizycznej oraz wiedzy dotyczącej rozwoju psychofizycznego człowieka,</w:t>
      </w:r>
    </w:p>
    <w:p w14:paraId="33116EED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umiejętnie wykorzystuje w praktycznym działaniu,</w:t>
      </w:r>
    </w:p>
    <w:p w14:paraId="3ED94FAB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stara się uzyskiwać pozytywne wyniki</w:t>
      </w:r>
    </w:p>
    <w:p w14:paraId="31D2173B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z właściwą techniką,</w:t>
      </w:r>
    </w:p>
    <w:p w14:paraId="63D2108B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14:paraId="0CD183BC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jest kulturalny wobec kolegów i nauczyciela,</w:t>
      </w:r>
    </w:p>
    <w:p w14:paraId="5CB7719A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jest koleżeński i chętnie pomaga słabszym,</w:t>
      </w:r>
    </w:p>
    <w:p w14:paraId="048E0487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bezpieczeństwo swoje i innych,</w:t>
      </w:r>
    </w:p>
    <w:p w14:paraId="575071E1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sprzęt sportowy i chętnie podejmuje się czynności społecznych, potrafi wykorzystać go zgodnie z przeznaczeniem,</w:t>
      </w:r>
    </w:p>
    <w:p w14:paraId="442D9F7A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chętnie reprezentuje szkołę czy klasę w zawodach sportowych.</w:t>
      </w:r>
    </w:p>
    <w:p w14:paraId="254BE3E3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7249C3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>Ocena dobra:</w:t>
      </w:r>
    </w:p>
    <w:p w14:paraId="1A84B6ED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706A69F4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w dobrym stopniu opanował materiał programowy,</w:t>
      </w:r>
    </w:p>
    <w:p w14:paraId="3D6F96E6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czynnie uczestniczy w zajęciach wychowania fizycznego,</w:t>
      </w:r>
    </w:p>
    <w:p w14:paraId="7CFCC6B3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przystępuje do większości sprawdzianów fizycznych i teoretycznych,</w:t>
      </w:r>
    </w:p>
    <w:p w14:paraId="085FB65E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prawidłowo, lecz nie dość dokładnie, z małymi błędami technicznymi, stara się uzyskiwać pozytywne wyniki,</w:t>
      </w:r>
    </w:p>
    <w:p w14:paraId="5AE3F902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stara się podnosić swoje umiejętności i sprawność fizyczną,</w:t>
      </w:r>
    </w:p>
    <w:p w14:paraId="76D498CA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nie potrzebuje większych bodźców do pracy nad osobistym usprawnianiem, wykazuje stałe, dość dobre postępy w tym zakresie,</w:t>
      </w:r>
    </w:p>
    <w:p w14:paraId="54F68022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potrafi wykorzystać w praktyce przy pomocy nauczyciela</w:t>
      </w:r>
    </w:p>
    <w:p w14:paraId="0F9E70D8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14:paraId="4C5BD5CD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przestrzega zasad bezpieczeństwa na zajęciach,</w:t>
      </w:r>
    </w:p>
    <w:p w14:paraId="7A25F050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podporządkowuje się wszystkim poleceniom nauczyciela.</w:t>
      </w:r>
    </w:p>
    <w:p w14:paraId="1C811AE9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</w:rPr>
        <w:t>Ocena dostateczna</w:t>
      </w:r>
      <w:r>
        <w:rPr>
          <w:rFonts w:ascii="Arial" w:eastAsia="Arial" w:hAnsi="Arial" w:cs="Arial"/>
        </w:rPr>
        <w:t>:</w:t>
      </w:r>
    </w:p>
    <w:p w14:paraId="1FF21B36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260AB3CC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" w:eastAsia="Arial" w:hAnsi="Arial" w:cs="Arial"/>
        </w:rPr>
        <w:t xml:space="preserve">● wykazuje chęć do poprawienia swojej sprawności fizycznej i nabywania nowych 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>umiejętności,</w:t>
      </w:r>
    </w:p>
    <w:p w14:paraId="03A05009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przystępuje do większości sprawdzianów,</w:t>
      </w:r>
    </w:p>
    <w:p w14:paraId="382B2237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często nie posiada właściwego stroju na lekcji,</w:t>
      </w:r>
    </w:p>
    <w:p w14:paraId="69CC739E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niepewnie, w nieodpowiednim tempie i z większymi błędami technicznymi,</w:t>
      </w:r>
    </w:p>
    <w:p w14:paraId="637C53DB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małe postępy w usprawnianiu motorycznym,</w:t>
      </w:r>
    </w:p>
    <w:p w14:paraId="33A9E222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swoim postępowaniem nie zagraża innym uczestnikom zajęć,</w:t>
      </w:r>
    </w:p>
    <w:p w14:paraId="17550992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 xml:space="preserve"> dba o higienę osobistą,</w:t>
      </w:r>
    </w:p>
    <w:p w14:paraId="345CEA00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chęć pomocy w drobnych pracach porządkowych,</w:t>
      </w:r>
    </w:p>
    <w:p w14:paraId="6B89D22C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lastRenderedPageBreak/>
        <w:t>nie przeszkadza nauczycielowi w prowadzeniu zajęć,</w:t>
      </w:r>
    </w:p>
    <w:p w14:paraId="2150C976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uczestniczy w zajęciach pozalekcyjnych</w:t>
      </w:r>
    </w:p>
    <w:p w14:paraId="334D87DD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61F483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dopuszczająca:</w:t>
      </w:r>
    </w:p>
    <w:p w14:paraId="08EE2D85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3454F852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 xml:space="preserve"> minimum 50% uczestniczył w zajęciach wychowania fizycznego,</w:t>
      </w:r>
    </w:p>
    <w:p w14:paraId="3AC733B0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przystąpił co najmniej dwukrotnie do sprawdzianów umiejętności i wiedzy,</w:t>
      </w:r>
    </w:p>
    <w:p w14:paraId="0716AEDF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niechętnie, z dużymi błędami, nie jest pilny i wykazuje bardzo małe postępy w usprawnianiu,</w:t>
      </w:r>
    </w:p>
    <w:p w14:paraId="0C3F62E1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ma niechętny stosunek do ćwiczeń,</w:t>
      </w:r>
    </w:p>
    <w:p w14:paraId="76C0F840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łamie zasad bezpieczeństwa na lekcji,</w:t>
      </w:r>
    </w:p>
    <w:p w14:paraId="64009706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jest agresywny wobec kolegów i nauczyciela,</w:t>
      </w:r>
    </w:p>
    <w:p w14:paraId="05AEB10D" w14:textId="77777777" w:rsidR="004B590A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wykazuje chęci podnoszenia swoich umiejętności i sprawności fizycznej.</w:t>
      </w:r>
    </w:p>
    <w:p w14:paraId="19CAFA78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F790A8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niedostateczna:</w:t>
      </w:r>
    </w:p>
    <w:p w14:paraId="26754650" w14:textId="77777777" w:rsidR="004B590A" w:rsidRDefault="004B590A" w:rsidP="004B590A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14:paraId="7C173743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opuszcza lekcje wychowania fizycznego bez ich usprawiedliwienia,</w:t>
      </w:r>
    </w:p>
    <w:p w14:paraId="21AFFB21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regularnie nie posiada właściwego stroju,</w:t>
      </w:r>
    </w:p>
    <w:p w14:paraId="7741E924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nie wykazuje zainteresowania zajęciami wychowania fizycznego,</w:t>
      </w:r>
    </w:p>
    <w:p w14:paraId="369A0736" w14:textId="77777777" w:rsidR="004B590A" w:rsidRDefault="004B590A" w:rsidP="004B590A">
      <w:pPr>
        <w:spacing w:before="240" w:after="24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● ma lekceważący stosunek do zajęć, nie ćwiczy na miarę swoich możliwości</w:t>
      </w:r>
    </w:p>
    <w:p w14:paraId="4E136348" w14:textId="77777777" w:rsidR="004B590A" w:rsidRPr="00AC3A06" w:rsidRDefault="004B590A" w:rsidP="004B590A">
      <w:pPr>
        <w:spacing w:before="240" w:after="24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charakteryzuje się niewiedzą w zakresie kultury fizycznej,</w:t>
      </w:r>
    </w:p>
    <w:p w14:paraId="58D491A1" w14:textId="77777777" w:rsidR="004B590A" w:rsidRPr="00AC3A06" w:rsidRDefault="004B590A" w:rsidP="004B590A">
      <w:pPr>
        <w:numPr>
          <w:ilvl w:val="1"/>
          <w:numId w:val="4"/>
        </w:numPr>
        <w:spacing w:before="240" w:after="240" w:line="240" w:lineRule="auto"/>
        <w:ind w:hanging="174"/>
        <w:rPr>
          <w:rFonts w:eastAsia="Arial Unicode MS" w:cs="Arial Unicode MS"/>
        </w:rPr>
      </w:pPr>
      <w:r>
        <w:rPr>
          <w:rFonts w:ascii="Arial" w:eastAsia="Arial" w:hAnsi="Arial" w:cs="Arial"/>
        </w:rPr>
        <w:t>nie robi postępów w zakresie opanowania podstawowych elementów techniki, nie wykazuje chęci poprawy.</w:t>
      </w:r>
    </w:p>
    <w:p w14:paraId="6DE3AA79" w14:textId="77777777" w:rsidR="004B590A" w:rsidRDefault="004B590A" w:rsidP="004B590A">
      <w:pPr>
        <w:spacing w:before="240" w:after="240" w:line="240" w:lineRule="auto"/>
        <w:ind w:left="174"/>
        <w:rPr>
          <w:rFonts w:eastAsia="Arial Unicode MS" w:cs="Arial Unicode MS"/>
        </w:rPr>
      </w:pPr>
    </w:p>
    <w:p w14:paraId="24801D08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  <w:r>
        <w:rPr>
          <w:rFonts w:cs="Calibri"/>
        </w:rPr>
        <w:lastRenderedPageBreak/>
        <w:t xml:space="preserve">                      </w:t>
      </w:r>
      <w:r>
        <w:rPr>
          <w:rFonts w:ascii="Arial" w:eastAsia="Arial" w:hAnsi="Arial" w:cs="Arial"/>
          <w:b/>
        </w:rPr>
        <w:t>ZADANIA KONTROLNO-OCENIAJĄCE DLA UCZNIÓW KLASY V</w:t>
      </w:r>
    </w:p>
    <w:p w14:paraId="61E68017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Gimnastyka: </w:t>
      </w:r>
    </w:p>
    <w:p w14:paraId="62CCD76F" w14:textId="7680236F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bookmarkStart w:id="0" w:name="_heading=h.2et92p0" w:colFirst="0" w:colLast="0"/>
      <w:bookmarkEnd w:id="0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przewrót w przód z rozkroku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przewrót w tył z przysiadu podpartego do klęku podpartego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skok rozkroczny przez kozła            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24"/>
          <w:szCs w:val="24"/>
        </w:rPr>
        <w:t xml:space="preserve"> chód po przyrządach równoważnych bokiem</w:t>
      </w:r>
      <w: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tyłem i przodem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z utrudnieniami                                                                          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>pokonanie ścieżki gimnastycznej</w:t>
      </w:r>
    </w:p>
    <w:p w14:paraId="6771986F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Lekkoatletyka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32A914D" w14:textId="77777777" w:rsidR="00A97EEE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bookmarkStart w:id="1" w:name="_heading=h.tyjcwt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przyjmowanie pozycji startowej niskiej bieg na 60 m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tab/>
      </w:r>
    </w:p>
    <w:p w14:paraId="38F0A64D" w14:textId="77777777" w:rsidR="00A97EEE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przekazywanie pałeczki sztafetowej w biegu rozstawnym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skok w dal sposobem naturalnym z rozbiegu i lądowanie obunóż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  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kształtowanie skoczności – skok w dal z miejsca i dosiężny                                                                          </w:t>
      </w:r>
    </w:p>
    <w:p w14:paraId="0BF1D5BC" w14:textId="3578DE7E" w:rsidR="004B590A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rzut piłeczką palantową z miejsca i rozbiegu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rzut piłką lekarską o różnym ciężarze (2-3 kg)</w:t>
      </w:r>
    </w:p>
    <w:p w14:paraId="57A146FE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 Mini piłka ręczna:</w:t>
      </w:r>
    </w:p>
    <w:p w14:paraId="612D52DE" w14:textId="4E96B045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poruszanie się po boisku w zmiennym tempie w różnych kierunkach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prowadzenie piłki w parach w rytmie 3 kroków + strzał do bramki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kozłowanie piłki ze zmianą kierunku i ręki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 rzut piłki do bramki w biegu – z wyskoku           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 xml:space="preserve">zwód pojedynczy bez piłki i z piłką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z w:val="24"/>
          <w:szCs w:val="24"/>
        </w:rPr>
        <w:t>zastosowanie poznanych elementów technicznych w grze szkolne</w:t>
      </w:r>
    </w:p>
    <w:p w14:paraId="22D0EB43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Mini piłka siatkowa:</w:t>
      </w:r>
    </w:p>
    <w:p w14:paraId="43DE304C" w14:textId="0D44E245" w:rsidR="004B590A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bookmarkStart w:id="2" w:name="_heading=h.3dy6vkm" w:colFirst="0" w:colLast="0"/>
      <w:bookmarkEnd w:id="2"/>
      <w:r>
        <w:rPr>
          <w:rFonts w:ascii="Cambria" w:eastAsia="Cambria" w:hAnsi="Cambria" w:cs="Cambria"/>
          <w:sz w:val="24"/>
          <w:szCs w:val="24"/>
        </w:rPr>
        <w:lastRenderedPageBreak/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przyjmowanie postawy siatkarskiej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odbicia piłki oburącz sposobem górnym w parach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odbicia piłki oburącz dolnym w parach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zagrywka sposobem jednorącz dolnym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wystawa piłki sposobem oburącz górnym w przód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 </w:t>
      </w:r>
      <w:r w:rsidR="004B590A">
        <w:rPr>
          <w:rFonts w:ascii="Times New Roman" w:eastAsia="Times New Roman" w:hAnsi="Times New Roman"/>
          <w:sz w:val="24"/>
          <w:szCs w:val="24"/>
        </w:rPr>
        <w:t>zastosowanie poznanych elementów technicznych w grze 4x4</w:t>
      </w:r>
    </w:p>
    <w:p w14:paraId="3DEFADF9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Mini piłka nożna:</w:t>
      </w:r>
    </w:p>
    <w:p w14:paraId="00A8E380" w14:textId="4D7D3998" w:rsidR="00A97EEE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 xml:space="preserve">uderzenie piłki wewnętrznym i zewnętrznym podbiciem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przyjęcie piłki zewnętrzną częścią stopy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strzał piłka do bramki wewnętrznym podbiciem nogą prawa i lewą                                                           </w:t>
      </w:r>
    </w:p>
    <w:p w14:paraId="0E1F9C4A" w14:textId="123C0FE6" w:rsidR="00A97EEE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uderzenie piłki głowa w ruchu ćw. </w:t>
      </w:r>
      <w:r w:rsidR="004B590A">
        <w:t>w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parach                                                                                     </w:t>
      </w:r>
    </w:p>
    <w:p w14:paraId="088A2490" w14:textId="5870C0AD" w:rsidR="00A97EEE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zwód pojedynczy i podwójny z piłką                                                                                        </w:t>
      </w:r>
    </w:p>
    <w:p w14:paraId="2EF2058C" w14:textId="19A01E10" w:rsidR="004B590A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</w:t>
      </w:r>
      <w:r w:rsidR="004B590A">
        <w:rPr>
          <w:rFonts w:ascii="Times New Roman" w:eastAsia="Times New Roman" w:hAnsi="Times New Roman"/>
          <w:sz w:val="24"/>
          <w:szCs w:val="24"/>
        </w:rPr>
        <w:t>prowadzenie piłki slalomem</w:t>
      </w:r>
      <w:r w:rsidR="004B590A">
        <w:t xml:space="preserve">    </w:t>
      </w:r>
      <w:r w:rsidR="004B590A">
        <w:rPr>
          <w:rFonts w:ascii="Times New Roman" w:eastAsia="Times New Roman" w:hAnsi="Times New Roman"/>
          <w:sz w:val="24"/>
          <w:szCs w:val="24"/>
        </w:rPr>
        <w:t>w różnych kierunkach plus strzał na bramk</w:t>
      </w:r>
      <w:r w:rsidR="004B590A">
        <w:t>ę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     </w:t>
      </w:r>
      <w:r w:rsidR="004B590A">
        <w:rPr>
          <w:rFonts w:ascii="Cambria" w:eastAsia="Cambria" w:hAnsi="Cambria" w:cs="Cambria"/>
          <w:sz w:val="24"/>
          <w:szCs w:val="24"/>
        </w:rPr>
        <w:t>•</w:t>
      </w:r>
      <w:r w:rsidR="004B590A">
        <w:rPr>
          <w:rFonts w:ascii="Times New Roman" w:eastAsia="Times New Roman" w:hAnsi="Times New Roman"/>
          <w:sz w:val="14"/>
          <w:szCs w:val="14"/>
        </w:rPr>
        <w:t> 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zastosowanie poznanych elementów technicznych w grze                 </w:t>
      </w:r>
    </w:p>
    <w:p w14:paraId="15CB8868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b/>
        </w:rPr>
      </w:pPr>
    </w:p>
    <w:p w14:paraId="3C3CA844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b/>
        </w:rPr>
      </w:pPr>
    </w:p>
    <w:p w14:paraId="7E10122A" w14:textId="77777777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Mini koszykówka</w:t>
      </w:r>
    </w:p>
    <w:p w14:paraId="69440CF2" w14:textId="7914F941" w:rsidR="00A97EEE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bookmarkStart w:id="3" w:name="_heading=h.1t3h5sf" w:colFirst="0" w:colLast="0"/>
      <w:bookmarkEnd w:id="3"/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 xml:space="preserve">poruszanie się bez piłki w ataku i obronie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zatrzymanie z biegu na jedno i dwa tempa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podanie i chwyt piłki oburącz w ruchu                                                                                 </w:t>
      </w:r>
    </w:p>
    <w:p w14:paraId="4995D0D0" w14:textId="0C7FB0F5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kozłowanie piłki ze zmianą ręki, rytmu, tempa i kierunku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rzut piłki do kosz z biegu (dwutakt)                                       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rzut piłki do oburącz i jednorącz z miejsca                                                   </w:t>
      </w:r>
      <w:bookmarkStart w:id="4" w:name="_GoBack"/>
      <w:bookmarkEnd w:id="4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obrót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pivot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z piłką uwolnienie się od obrońcy                                                                    </w:t>
      </w:r>
      <w:r w:rsidR="00A97EE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/>
          <w:sz w:val="14"/>
          <w:szCs w:val="14"/>
        </w:rPr>
        <w:t> </w:t>
      </w:r>
      <w:r>
        <w:rPr>
          <w:rFonts w:ascii="Times New Roman" w:eastAsia="Times New Roman" w:hAnsi="Times New Roman"/>
          <w:sz w:val="24"/>
          <w:szCs w:val="24"/>
        </w:rPr>
        <w:t>zastosowanie poznanych elementów w grze 4x4</w:t>
      </w:r>
    </w:p>
    <w:p w14:paraId="1378A9A3" w14:textId="19B465DF" w:rsidR="004B590A" w:rsidRDefault="004B590A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Wiadomości</w:t>
      </w:r>
      <w:r w:rsidR="00A97EEE">
        <w:rPr>
          <w:rFonts w:ascii="Times New Roman" w:eastAsia="Times New Roman" w:hAnsi="Times New Roman"/>
          <w:b/>
          <w:sz w:val="24"/>
          <w:szCs w:val="24"/>
        </w:rPr>
        <w:br/>
      </w:r>
    </w:p>
    <w:p w14:paraId="0DD045D5" w14:textId="77777777" w:rsidR="00A97EEE" w:rsidRPr="00A97EEE" w:rsidRDefault="004B590A" w:rsidP="009F6C2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hanging="189"/>
      </w:pPr>
      <w:bookmarkStart w:id="5" w:name="_heading=h.4d34og8" w:colFirst="0" w:colLast="0"/>
      <w:bookmarkEnd w:id="5"/>
      <w:r>
        <w:rPr>
          <w:rFonts w:ascii="Times New Roman" w:eastAsia="Times New Roman" w:hAnsi="Times New Roman"/>
          <w:sz w:val="24"/>
          <w:szCs w:val="24"/>
        </w:rPr>
        <w:t xml:space="preserve">uczeń umie zorganizować bezpieczne miejsce ćwiczeń                                                                       </w:t>
      </w:r>
    </w:p>
    <w:p w14:paraId="07DBF589" w14:textId="5A83F060" w:rsidR="00A97EEE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umie dokonać kontroli i oceny prawidłowej postawy ciała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     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zna zasady higieny i estetyki miejsca ćwiczeń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      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umie właściwie ocenić poziom swojego ciężaru i wysokości ciała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wie, jak ruch może wpłynąć na prawidłową postawę ciała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prawidłowo rozumie pojęcia: szybkość, wytrzymałość, siła i gibkość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  <w:t xml:space="preserve"> 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umie dokonać pomiaru tętna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umie przeprowadzić rozgrzewkę                                                                                                                    </w:t>
      </w:r>
    </w:p>
    <w:p w14:paraId="17107F2D" w14:textId="61DD504B" w:rsidR="004B590A" w:rsidRDefault="00A97EEE" w:rsidP="009F6C2C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</w:pPr>
      <w:r>
        <w:rPr>
          <w:rFonts w:ascii="Cambria" w:eastAsia="Cambria" w:hAnsi="Cambria" w:cs="Cambria"/>
          <w:sz w:val="24"/>
          <w:szCs w:val="24"/>
        </w:rPr>
        <w:t xml:space="preserve">      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potrafi przeprowadzić co najmniej 2-3 zabawy i gry ruchowe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zna zasady poznanych gier zespołowych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br/>
      </w:r>
      <w:r w:rsidR="004B59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  </w:t>
      </w:r>
      <w:r w:rsidR="004B590A">
        <w:rPr>
          <w:rFonts w:ascii="Cambria" w:eastAsia="Cambria" w:hAnsi="Cambria" w:cs="Cambria"/>
          <w:sz w:val="24"/>
          <w:szCs w:val="24"/>
        </w:rPr>
        <w:t xml:space="preserve">• </w:t>
      </w:r>
      <w:r w:rsidR="004B590A">
        <w:rPr>
          <w:rFonts w:ascii="Times New Roman" w:eastAsia="Times New Roman" w:hAnsi="Times New Roman"/>
          <w:sz w:val="24"/>
          <w:szCs w:val="24"/>
        </w:rPr>
        <w:t xml:space="preserve"> zna zasady kulturalnego kibicowania</w:t>
      </w:r>
    </w:p>
    <w:p w14:paraId="6EEB9439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A2355B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/>
          <w:sz w:val="24"/>
          <w:szCs w:val="24"/>
        </w:rPr>
      </w:pPr>
      <w:bookmarkStart w:id="6" w:name="_heading=h.2s8eyo1" w:colFirst="0" w:colLast="0"/>
      <w:bookmarkEnd w:id="6"/>
      <w:r>
        <w:rPr>
          <w:rFonts w:ascii="Times New Roman" w:eastAsia="Times New Roman" w:hAnsi="Times New Roman"/>
          <w:sz w:val="24"/>
          <w:szCs w:val="24"/>
        </w:rPr>
        <w:t> </w:t>
      </w:r>
    </w:p>
    <w:p w14:paraId="0FE5DE92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Nauczyciele wychowania fizycznego:</w:t>
      </w:r>
    </w:p>
    <w:p w14:paraId="009839D8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Dorota Oliveira- Bartoszewicz</w:t>
      </w:r>
    </w:p>
    <w:p w14:paraId="6AEFCCC9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>Marta Konopacka</w:t>
      </w:r>
    </w:p>
    <w:p w14:paraId="0C903981" w14:textId="77777777" w:rsidR="004B590A" w:rsidRDefault="004B590A" w:rsidP="004B59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cs="Calibri"/>
        </w:rPr>
      </w:pPr>
      <w:r>
        <w:rPr>
          <w:rFonts w:ascii="Arial" w:eastAsia="Arial" w:hAnsi="Arial" w:cs="Arial"/>
        </w:rPr>
        <w:t xml:space="preserve">Wojciech </w:t>
      </w:r>
      <w:proofErr w:type="spellStart"/>
      <w:r>
        <w:rPr>
          <w:rFonts w:ascii="Arial" w:eastAsia="Arial" w:hAnsi="Arial" w:cs="Arial"/>
        </w:rPr>
        <w:t>Sznyder</w:t>
      </w:r>
      <w:proofErr w:type="spellEnd"/>
    </w:p>
    <w:p w14:paraId="6168D379" w14:textId="77777777" w:rsidR="00AC3A06" w:rsidRDefault="00AC3A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AC3A06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7E9E"/>
    <w:multiLevelType w:val="multilevel"/>
    <w:tmpl w:val="96E41812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89" w:hanging="18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89" w:hanging="18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9" w:hanging="18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89" w:hanging="18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89" w:hanging="18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9" w:hanging="18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89" w:hanging="18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89" w:hanging="189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D2E"/>
    <w:multiLevelType w:val="multilevel"/>
    <w:tmpl w:val="91CA61D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774" w:hanging="173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19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25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37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4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4974" w:hanging="174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3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70"/>
    <w:rsid w:val="000B0B4B"/>
    <w:rsid w:val="00145F2A"/>
    <w:rsid w:val="00151B2E"/>
    <w:rsid w:val="00181A92"/>
    <w:rsid w:val="00215FB2"/>
    <w:rsid w:val="002A370B"/>
    <w:rsid w:val="002A6195"/>
    <w:rsid w:val="002E25E6"/>
    <w:rsid w:val="00333533"/>
    <w:rsid w:val="003A3F45"/>
    <w:rsid w:val="00466A76"/>
    <w:rsid w:val="004B590A"/>
    <w:rsid w:val="004E070F"/>
    <w:rsid w:val="005066A2"/>
    <w:rsid w:val="005606D2"/>
    <w:rsid w:val="00567305"/>
    <w:rsid w:val="00687C10"/>
    <w:rsid w:val="006B00FD"/>
    <w:rsid w:val="006C7C23"/>
    <w:rsid w:val="006E1BE1"/>
    <w:rsid w:val="007A6A61"/>
    <w:rsid w:val="00812EB6"/>
    <w:rsid w:val="00817215"/>
    <w:rsid w:val="008D6A3C"/>
    <w:rsid w:val="00927D70"/>
    <w:rsid w:val="00932043"/>
    <w:rsid w:val="009A4719"/>
    <w:rsid w:val="009F6C2C"/>
    <w:rsid w:val="00A24A45"/>
    <w:rsid w:val="00A304E9"/>
    <w:rsid w:val="00A97EEE"/>
    <w:rsid w:val="00AC3A06"/>
    <w:rsid w:val="00B96F64"/>
    <w:rsid w:val="00BE5839"/>
    <w:rsid w:val="00D332DE"/>
    <w:rsid w:val="00D52355"/>
    <w:rsid w:val="00DA001F"/>
    <w:rsid w:val="00EF461F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7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E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EE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2FA75E-4FB8-4555-858E-2DB4C9D6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Nauczyciel</cp:lastModifiedBy>
  <cp:revision>2</cp:revision>
  <dcterms:created xsi:type="dcterms:W3CDTF">2025-09-29T12:49:00Z</dcterms:created>
  <dcterms:modified xsi:type="dcterms:W3CDTF">2025-09-29T12:49:00Z</dcterms:modified>
</cp:coreProperties>
</file>