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edukacyjne na poszczególne oceny z historii dla klasy 6.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Sporządzono na podstawie materiałów zawartych w programie nauczania historii w szkole podstawowej „Wczoraj i dziś”, wydawnictwo Nowa Era.</w:t>
      </w:r>
    </w:p>
    <w:p w:rsidR="00000000" w:rsidDel="00000000" w:rsidP="00000000" w:rsidRDefault="00000000" w:rsidRPr="00000000" w14:paraId="00000003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Nauczyciele uczący: Józefa Kłos, Edyta Halwa</w:t>
      </w:r>
    </w:p>
    <w:p w:rsidR="00000000" w:rsidDel="00000000" w:rsidP="00000000" w:rsidRDefault="00000000" w:rsidRPr="00000000" w14:paraId="00000005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Wymagania na oceny uwzględniają zapisy podstawy programowej z 2017 r. oraz zmiany z 2024 r.,  wynikające z uszczuplonej podstawy programowej.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54.999999999998" w:type="dxa"/>
        <w:jc w:val="left"/>
        <w:tblInd w:w="-485.0" w:type="dxa"/>
        <w:tblLayout w:type="fixed"/>
        <w:tblLook w:val="0400"/>
      </w:tblPr>
      <w:tblGrid>
        <w:gridCol w:w="1440"/>
        <w:gridCol w:w="2159"/>
        <w:gridCol w:w="2268"/>
        <w:gridCol w:w="2410"/>
        <w:gridCol w:w="2126"/>
        <w:gridCol w:w="2126"/>
        <w:gridCol w:w="2126"/>
        <w:tblGridChange w:id="0">
          <w:tblGrid>
            <w:gridCol w:w="1440"/>
            <w:gridCol w:w="2159"/>
            <w:gridCol w:w="2268"/>
            <w:gridCol w:w="2410"/>
            <w:gridCol w:w="2126"/>
            <w:gridCol w:w="2126"/>
            <w:gridCol w:w="212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Temat lekcji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Zagadnienia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198"/>
                <w:tab w:val="left" w:leader="none" w:pos="2623"/>
              </w:tabs>
              <w:spacing w:after="0" w:lineRule="auto"/>
              <w:ind w:left="922" w:hanging="212.9999999999999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Wymagania na poszczególne oceny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Rozdział I. Narodziny nowożytnego świata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Wielkie odkrycia geograficzne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średniowieczne wyobrażenia o Ziemi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przyczyny wypraw żeglarskich na przełomie XV i XVI w.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najważniejsze wyprawy przełomu XV i XVI w. oraz ich dowódcy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Indie, Amerykę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przykłady towarów sprowadzanych z Indii (przyprawy, jedwab)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Krzysztofa Kolumba jako odkrywcę Ameryki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rok odkrycia Ameryki (1492 r.) i określa, w którym wieku doszło do tego wydarzenia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nowości w technice żeglarskiej, które umożliwiły dalekomorskie wyprawy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karawela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kompas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lata pierwszej wyprawy dookoła Ziemi (1519–1522 r.) i określa, w którym wieku doszło do tego wydarzenia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Ferdynanda Magellana jako dowódcę wyprawy dookoła świata i przedstawia jej znaczenie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przyczyny wielkich odkryć geograficznych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trasy najważniejszych wypraw przełomu XV i XVI w. oraz wymienia ich dowódców (Krzysztof Kolumb, Ferdynand Magellan, Vasco da Gama, Bartłomiej Diaz)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tubylec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ludność tubylczą Ameryki nazwano Indianami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poszukiwania morskiej drogi do Indii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wypraw Bartłomieja Diaza i Vasco da Gamy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astrolabium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Krzysztof Kolumb i Ferdynand Magellan skierowali swoje wyprawy drogą na zachód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tłumaczy pochodzenie nazwy Ameryka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związek między wynalazkami z dziedziny żeglugi a podejmowaniem dalekich wypraw morskich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77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Skutki odkryć geograficznych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cywilizacje prekolumbijskie i ich dokonania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podbój Ameryki przez Hiszpanów i Portugalczyków oraz jego następstwa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zmiany w życiu ludzi w wyniku odkryć geograficznych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nazwy rdzennych ludów Ameryki (Majowie, Aztekowie i Inkowie)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Stary Świat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Nowy Świat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przykłady towarów, które przewożono między Ameryką a Europą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cywilizacje prekolumbijskie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tereny zamieszkałe przez Majów, Azteków i Inków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dokonania rdzennych ludów Ameryki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 jednym pozytywnym i negatywnym skutku wielkich odkryć geograficznych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odkrycie Ameryki jako początek epoki nowożytnej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kolonia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niewolnik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plantacja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politykę Hiszpanów i Portugalczyków w Nowym Świecie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tłumaczy przyczyny przewagi Europejczyków nad tubylczą ludnością Ameryki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sytuacji niewolników na plantacjach w Ameryce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w jaki sposób w Ameryce pojawiła się ludność afrykańska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pozytywne i negatywne skutki wielkich odkryć geograficznych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konkwistador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działalność konkwistadorów i wymienia najbardziej znanych konkwistadorów (Hernán Cortez, Francisco Pizarro)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zmiany w życiu ludzi w wyniku odkryć geograficznych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 podstawie mapy nazwy współczesnych państw położonych na obszarach dawniej zamieszkiwanych przez cywilizacje prekolumbijskie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Renesans – narodziny nowej epoki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renesans – cechy charakterystyczne epoki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humaniści i ich poglądy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ideał człowieka w dobie renesansu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wynalezienie druku i jego znaczenie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zaznacza na osi czasu epokę renesansu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Jana Gutenberga jako wynalazcę druku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Leonarda da Vinci jako człowieka renesansu i określa dwie–trzy dziedziny jego zainteresowań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renesans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czas trwania epoki renesansu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ideał człowieka w epoce odrodzenia i wyjaśnia termin: </w:t>
            </w:r>
            <w:r w:rsidDel="00000000" w:rsidR="00000000" w:rsidRPr="00000000">
              <w:rPr>
                <w:i w:val="1"/>
                <w:rtl w:val="0"/>
              </w:rPr>
              <w:t xml:space="preserve">człowiek renesansu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dokonania Leonarda da Vinci i uzasadnia słuszność twierdzenia, że był on człowiekiem renesansu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antyk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humanizm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epokę renesansu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nazwę nowej epoki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wpływ wynalezienia druku na rozprzestrzenianie się idei renesansu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poglądy humanistów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Erazma z Rotterdamu jako wybitnego humanistę i przedstawia jego poglądy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pracę kopisty z pracą w średniowiecznej drukarni</w:t>
            </w:r>
          </w:p>
        </w:tc>
      </w:tr>
      <w:tr>
        <w:trPr>
          <w:cantSplit w:val="0"/>
          <w:trHeight w:val="2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Kultura renesansu w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renesansowa radość życia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architektura renesansu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wybitni twórcy odrodzenia i ich dzieła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Włochy jako kolebkę renesansu,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Leonarda da Vinci i Michała Anioła jako wybitnych twórców włoskiego odrodzenia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w czym przejawiała się renesansowa radość życia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mecenat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wybitnych twórców epoki odrodzenia i podaje przykłady ich dzieł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sztukę renesansową, wskazując główne motywy podejmowane przez twórców,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fresk</w:t>
            </w:r>
            <w:r w:rsidDel="00000000" w:rsidR="00000000" w:rsidRPr="00000000">
              <w:rPr>
                <w:rtl w:val="0"/>
              </w:rPr>
              <w:t xml:space="preserve">, podaje przykład dzieła wykonanego tą techniką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attyka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arkada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kopuła</w:t>
            </w:r>
            <w:r w:rsidDel="00000000" w:rsidR="00000000" w:rsidRPr="00000000">
              <w:rPr>
                <w:rtl w:val="0"/>
              </w:rPr>
              <w:t xml:space="preserve"> do opisu budowli renesansowych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perspektywa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przykłady dzieł, w których zastosowano perspektywę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bookmarkStart w:colFirst="0" w:colLast="0" w:name="_heading=h.guh4bp6i08l" w:id="0"/>
            <w:bookmarkEnd w:id="0"/>
            <w:r w:rsidDel="00000000" w:rsidR="00000000" w:rsidRPr="00000000">
              <w:rPr>
                <w:rtl w:val="0"/>
              </w:rPr>
              <w:t xml:space="preserve">5. Reformacja – czas wielkich zmian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kryzys Kościoła katolickiego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Marcin Luter i jego poglądy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reformacja i jej następstwa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wystąpienie Marcina Lutra jako początek reformacji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odpust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wyznania protestanckie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reformacja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protestanci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określa początek reformacji (1517 r.) i zaznacza tę datę na osi czasu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sprzedaż odpustów jako jedną z przyczyn reformacji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wyznania protestanckie i podaje ich założycieli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pastor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celibat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zbór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objawy kryzysu w Kościele katolickim jako przyczynę reformacji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reformacji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poglądy Marcina Lutra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postanowienia pokoju w Augsburgu (1555 r.) i wyjaśnia zasadę </w:t>
            </w:r>
            <w:r w:rsidDel="00000000" w:rsidR="00000000" w:rsidRPr="00000000">
              <w:rPr>
                <w:i w:val="1"/>
                <w:rtl w:val="0"/>
              </w:rPr>
              <w:t xml:space="preserve">czyj kraj, tego religia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 mapie podział religijny Europy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poglądy głoszone przez Jana Kalwina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zmiany wprowadzone w liturgii protestanckiej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Kontrreformacja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postanowienia soboru trydenckiego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działalność jezuitów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wojna trzydziestoletnia i jej następstwa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sobór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przy pomocy nauczyciela przedstawia przyczyny zwołania soboru w Trydencie</w:t>
            </w:r>
          </w:p>
          <w:p w:rsidR="00000000" w:rsidDel="00000000" w:rsidP="00000000" w:rsidRDefault="00000000" w:rsidRPr="00000000" w14:paraId="000000A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zakon jezuitów jako instytucję powołaną do walki z reformacją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oblicza, jak długo obradował sobór trydencki i zaznacza to na osi czasu (daty powinny być podane przez nauczyciela)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kontrreformacja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seminarium duchowne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zadania seminariów duchownych w dobie kontrreformacji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cel założenia zakonu jezuitów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Ignacego Loyolę jako założyciela zakonu jezuitów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soboru trydenckiego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heretyk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inkwizycja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indeks ksiąg zakazanych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cel utworzenia inkwizycji i indeksu ksiąg zakazanych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działalność zakonu jezuitów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zasady obowiązujące jezuitów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wybuchu wojny trzydziestoletniej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podpisania pokoju westfalskiego (1648 r.) i jego najważniejsze postanowienia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Rozdział II. W Rzeczypospolitej szlacheckiej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Demokracja szlachecka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szlachta i jej zajęcia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prawa i obowiązki szlachty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sejm walny i sejmiki ziemskie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szlachta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herb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szabla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prawa szlachty odziedziczone po rycerskich przodkach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zajęcia szlachty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ilustracji postać szlachcica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demokracja szlachecka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przywilej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magnateria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szlachta średnia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szlachta zagrodowa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rtl w:val="0"/>
              </w:rPr>
              <w:t xml:space="preserve"> gołota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izby sejmu walnego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zróżnicowanie stanu szlacheckiego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funkcjonowanie zasady </w:t>
            </w:r>
            <w:r w:rsidDel="00000000" w:rsidR="00000000" w:rsidRPr="00000000">
              <w:rPr>
                <w:i w:val="1"/>
                <w:rtl w:val="0"/>
              </w:rPr>
              <w:t xml:space="preserve">liberum veto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prawa i obowiązki szlachty,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pospolite ruszenie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wpływ przywilejów szlacheckich na pozycję tego stanu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uchwalenia konstytucji </w:t>
            </w:r>
            <w:r w:rsidDel="00000000" w:rsidR="00000000" w:rsidRPr="00000000">
              <w:rPr>
                <w:i w:val="1"/>
                <w:rtl w:val="0"/>
              </w:rPr>
              <w:t xml:space="preserve">Nihil novi</w:t>
            </w:r>
            <w:r w:rsidDel="00000000" w:rsidR="00000000" w:rsidRPr="00000000">
              <w:rPr>
                <w:rtl w:val="0"/>
              </w:rPr>
              <w:t xml:space="preserve"> (1505 r.), określa wiek, w którym doszło do tego wydarzenia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prawa otrzymane przez szlachtę na mocy konstytucji </w:t>
            </w:r>
            <w:r w:rsidDel="00000000" w:rsidR="00000000" w:rsidRPr="00000000">
              <w:rPr>
                <w:i w:val="1"/>
                <w:rtl w:val="0"/>
              </w:rPr>
              <w:t xml:space="preserve">Nihil novi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sejm walny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sejmiki ziemskie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decyzje podejmowane na sejmie walnym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rolę sejmików ziemskich i  zakres ich uprawnień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skład izb sejmu walnego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w jaki sposób doszło do ukształtowania się demokracji szlacheckiej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parlamentaryzm Rzeczypospolitej</w:t>
              <w:br w:type="textWrapping"/>
              <w:t xml:space="preserve">XVI–XVII w. z parlamentaryzmem współczesnej Polski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kto sprawował władzę w Rzeczypospolitej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W folwarku szlacheckim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folwark szlachecki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gospodarcza działalność szlachty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spław wiślany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statuty piotrkowskie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folwark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dwór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 podstawie ilustracji z podręcznika wymienia elementy wchodzące w skład folwarku szlacheckiego</w:t>
            </w:r>
          </w:p>
          <w:p w:rsidR="00000000" w:rsidDel="00000000" w:rsidP="00000000" w:rsidRDefault="00000000" w:rsidRPr="00000000" w14:paraId="000000F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opisuje zajęcia chłopów i mieszczan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spław wiślany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szkuta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spichlerz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pańszczyzna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gospodarczą działalność szlachty</w:t>
            </w:r>
          </w:p>
          <w:p w:rsidR="00000000" w:rsidDel="00000000" w:rsidP="00000000" w:rsidRDefault="00000000" w:rsidRPr="00000000" w14:paraId="000000F4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Pomorze Gdańskie i najważniejsze porty położone nad Wisłą</w:t>
            </w:r>
          </w:p>
          <w:p w:rsidR="00000000" w:rsidDel="00000000" w:rsidP="00000000" w:rsidRDefault="00000000" w:rsidRPr="00000000" w14:paraId="000000F5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towary wywożone z Polski i sprowadzane do kraju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zabudowania folwarku i wskazuje ich funkcje</w:t>
            </w:r>
          </w:p>
          <w:p w:rsidR="00000000" w:rsidDel="00000000" w:rsidP="00000000" w:rsidRDefault="00000000" w:rsidRPr="00000000" w14:paraId="000000F7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i sposoby powiększania się majątków szlacheckich</w:t>
            </w:r>
          </w:p>
          <w:p w:rsidR="00000000" w:rsidDel="00000000" w:rsidP="00000000" w:rsidRDefault="00000000" w:rsidRPr="00000000" w14:paraId="000000F8">
            <w:pPr>
              <w:widowControl w:val="0"/>
              <w:tabs>
                <w:tab w:val="left" w:leader="none" w:pos="72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tłumaczy, dlaczego szlachta uchwaliła ustawy antychłopskie i antymieszczańskie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znaczenie odzyskania przez Polskę Pomorza Gdańskiego dla rozwoju gospodarki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ustawy wymierzone przeciw chłopom i mieszczanom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następstwa ożywienia gospodarczego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wpływ ustaw antychłopskich i antymieszczańskich na położenie tych grup społecznych i rozwój polskiej gospodarki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W czasach ostatnich Jagiellonów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ostatni Jagiellonowie na tronie Polski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wojna z zakonem krzyżackim 1519–1521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hołd pruski i jego postanowienia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ostatnich władców z dynastii Jagiellonów: Zygmunta I Starego i Zygmunta Augusta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podaje i zaznacza na osi czasu datę hołdu pruskiego (1525 r.), określa wiek, w którym doszło do tego wydarzenia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na obrazie Jana Matejki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Hołd pruski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postaci Zygmunta Starego i Albrechta Hohenzollerna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na mapie Prusy Książęce, Prusy Królewskie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zależność Prus Książęcych od Polski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wojny Polski z zakonem krzyżackim (1519–1521 r.)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hołd lenny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hołdu pruskiego (1525 r.) i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jego skutki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korzyści i zagrożenia wynikające z postanowień hołdu pruskiego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Odrodzenie na ziemiach polskich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idee renesansowe w Polsce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literatura polskiego renesansu i jej twórcy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renesansowy Wawel Jagiellonów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odkrycie Mikołaja Kopernika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Mikołaja Kopernika jako twórcę teorii heliocentrycznej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Wawel jako przykład budowli renesansowej w Polsce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włoszczyzna</w:t>
            </w:r>
            <w:r w:rsidDel="00000000" w:rsidR="00000000" w:rsidRPr="00000000">
              <w:rPr>
                <w:rtl w:val="0"/>
              </w:rPr>
              <w:t xml:space="preserve"> i wskazuje jego pochodzenie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Mikołaja Reja i Jana Kochanowskiego jako twórców literatury renesansowej w Polsce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 przyczyny twórczości literackiej w języku polskim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odkrycie Mikołaja Kopernika i pokazuje różnice między teorią polskiego astronoma a dotychczas obowiązującą koncepcją budowy wszechświata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arras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krużganki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mecenat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krótko twórczość Mikołaja Reja i Jana Kochanowskiego 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 Wawel jako przykład architektury renesansu w Polsce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uzasadnia tezę, że Mikołaj Kopernik był człowiekiem renesansu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przywołuje Galileusza jako zwolennika teorii Kopernika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teoria geocentryczna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teoria heliocentryczna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rozwoju kultury renesansowej w Polsce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zasługi ostatnich Jagiellonów dla rozwoju renesansu 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poglądy Andrzeja Frycza Modrzewskiego jako pisarza politycznego doby renesansu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XVI stulecie nazwano złotym wiekiem w historii Polski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wybraną budowlę renesansową w swoim regionie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Rzeczpospolita Obojga Narodów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geneza unii lubelskiej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postanowienia unii lubelskiej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struktura narodowa i wyznaniowa I Rzeczpospolitej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Lublin i Rzeczpospolitą Obojga Narodów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obrazie Jana Matejki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Unia lubelska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postać Zygmunta II Augusta jako autora i pomysłodawcę unii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podpisania unii lubelskiej (1569 r.), określa wiek, w którym doszło do tego wydarzenia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unia personalna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unia realna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nazwę Rzeczpospolita Obojga Narodów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Królestwo Polskie i Wielkie Księstwo Litewskie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unii lubelskiej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strukturę narodową i wyznaniową I Rzeczypospolitej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analizuje wygląd herbu I Rzeczypospolitej i porównuje go z herbem Królestwa Polskiego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skutki utworzenia Rzeczypospolitej Obojga Narodów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korzyści płynące z wielokulturowości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Wołyń, Podole i Ukrainę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korzyści i zagrożenia wynikające z utworzenia Rzeczypospolitej Obojga Narodów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„Państwo bez stosów”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Rzeczpospolita państwem wielowyznaniowym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</w:t>
            </w:r>
            <w:r w:rsidDel="00000000" w:rsidR="00000000" w:rsidRPr="00000000">
              <w:rPr>
                <w:i w:val="1"/>
                <w:rtl w:val="0"/>
              </w:rPr>
              <w:t xml:space="preserve">Akt konfederacji warszawskiej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reformacja w 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wielowyznaniowość I Rzeczypospolitej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tolerancja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zauważa potrzebę poszanowania odmienności religijnej i kulturowej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wyznania zamieszkujące Rzeczpospolitą Obojga Narodów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cel podpisania konfederacji warszawskiej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podaje i zaznacza na osi czasu datę podpisania konfederacji warszawskiej (1573 r.), określa wiek, w którym doszło do tego wydarzenia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wyjaśnia, co oznacza, że Polska była nazywana „państwem bez stosów”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konfederacji warszawskiej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innowierca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nazywa świątynie różnych wyznań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Raków i Pińczów jako ważne ośrodki reformacji w Polsce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wkład innych wyznań w rozwój szkolnictwa I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katolicyzm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judaizm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luteranizm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prawosławie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strukturę wyznaniową I Rzeczypospolitej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kim byli arianie i przedstawia zasady ich religii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tłumaczy przyczyny niechęci szlachty polskiej wobec arian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nazywa i wskazuje na mapie ziemie zamieszkałe przez przedstawicieli poszczególnych wyznań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związek między narodowością a wyznawaną religią wśród mieszkańców I Rzeczypospolitej</w:t>
            </w:r>
          </w:p>
        </w:tc>
      </w:tr>
      <w:tr>
        <w:trPr>
          <w:cantSplit w:val="0"/>
          <w:trHeight w:val="19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Pierwsza wolna elekcja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przyczyny elekcyjności tronu polskiego</w:t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przebieg pierwszej wolnej elekcji</w:t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</w:t>
            </w:r>
            <w:r w:rsidDel="00000000" w:rsidR="00000000" w:rsidRPr="00000000">
              <w:rPr>
                <w:i w:val="1"/>
                <w:rtl w:val="0"/>
              </w:rPr>
              <w:t xml:space="preserve">Artykuły henrykowskie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rtl w:val="0"/>
              </w:rPr>
              <w:t xml:space="preserve">pacta conventa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następstwa wolnych elekcji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elekcja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krótko opisuje, dlaczego polskich władców zaczęto wybierać drogą wolnej elekcji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Henryka Walezego jako pierwszego króla elekcyjnego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wolna elekcja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bezkrólewie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podaje i zaznacza na osi czasu datę pierwszej wolnej elekcji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przebieg pierwszego bezkrólewia i wyjaśnia, kim był interrex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zasady wyboru monarchy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 podstawie obrazu Canaletta opisuje miejsce i przebieg wolnej elekcji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skutki wolnych elekcji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warunki, które musieli spełnić królowie elekcyjni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Artykuły henrykowskie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pacta conventa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wpływ </w:t>
            </w:r>
            <w:r w:rsidDel="00000000" w:rsidR="00000000" w:rsidRPr="00000000">
              <w:rPr>
                <w:i w:val="1"/>
                <w:rtl w:val="0"/>
              </w:rPr>
              <w:t xml:space="preserve">Artykułów henrykowskich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rtl w:val="0"/>
              </w:rPr>
              <w:t xml:space="preserve">pacta conventa</w:t>
            </w:r>
            <w:r w:rsidDel="00000000" w:rsidR="00000000" w:rsidRPr="00000000">
              <w:rPr>
                <w:rtl w:val="0"/>
              </w:rPr>
              <w:t xml:space="preserve"> na pozycję monarchy w Rzeczypospolitej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Rozdział III. W obronie granic Rzeczypospolitej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bookmarkStart w:colFirst="0" w:colLast="0" w:name="_heading=h.fernkn8sn1bu" w:id="1"/>
            <w:bookmarkEnd w:id="1"/>
            <w:r w:rsidDel="00000000" w:rsidR="00000000" w:rsidRPr="00000000">
              <w:rPr>
                <w:rtl w:val="0"/>
              </w:rPr>
              <w:t xml:space="preserve">1. Wojny z Rosją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wojny Stefana Batorego o Inflanty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dymitriada i polska interwencja w Rosji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pokój w Polanowie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Inflanty i Carstwo Rosyjskie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Stefana Batorego jako kolejnego po Henryku Walezym władcę Polski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hetman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opisuje, w jakim celu została utworzona piechota wybraniecka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bitwy pod Kłuszynem (1610 r.), określa wiek, w którym doszło do tego wydarzenia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opowiada o znaczeniu bitwy pod Kłuszynem 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przywołuje Stanisława Żółkiewskiego jako dowódcę bitwy pod Kłuszynem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Moskwę i Kłuszyn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terminami.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dymitriada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Kreml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bojar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 następstwa dymitriady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tereny przyłączone przez Polskę w wyniku interwencji w Rosji (po pokoju w Polanowie i Jamie Zapolskim)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przyczyny poparcia Dymitra Samozwańca przez magnatów i duchowieństwo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przyczyny obalenia Dymitra Samozwańca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cel polskiej interwencji w Rosji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podpisania pokoju w Polanowie (1634 r.)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ocenia politykę Zygmunta III wobec Rosji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pokoju w Polanowie</w:t>
            </w:r>
          </w:p>
        </w:tc>
      </w:tr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Początek wojen ze Szwecją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Wazowie na tronie Polski</w:t>
            </w:r>
          </w:p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przyczyny wojen ze Szwecją</w:t>
            </w:r>
          </w:p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wojna o Inflanty</w:t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walka o ujście Wisły</w:t>
            </w:r>
          </w:p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skutki wojen polsko-szwedzkich w I poł. XVII w.</w:t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Warszawa stolicą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elementy uzbrojenia husarza i pokazuje je na ilustracji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Szwecję, Inflanty i Wisłę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stolice Polski (Gniezno, Kraków, Warszawa)</w:t>
            </w:r>
          </w:p>
          <w:p w:rsidR="00000000" w:rsidDel="00000000" w:rsidP="00000000" w:rsidRDefault="00000000" w:rsidRPr="00000000" w14:paraId="0000019E">
            <w:pPr>
              <w:spacing w:after="0" w:lineRule="auto"/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Kircholm i Pomorze Gdańskie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datę bitwy pod Kircholmem (1605 r.) i nazwisko dowódcy polskich wojsk (Jan Karol Chodkiewicz)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przeniesiono stolicę z Krakowa do Warszawy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przyczyny wojen polsko-szwedzkich w XVII w.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</w:t>
            </w:r>
            <w:r w:rsidDel="00000000" w:rsidR="00000000" w:rsidRPr="00000000">
              <w:rPr>
                <w:i w:val="1"/>
                <w:rtl w:val="0"/>
              </w:rPr>
              <w:t xml:space="preserve"> cło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przebieg wojny o Inflanty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Oliwę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bitwy pod Oliwą (1627 r.) i wyjaśnia znaczenie tego starcia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Zygmunt III Waza utracił tron Szwecji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zablokowania ujścia Wisły przez Szwedów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tłumaczy, dlaczego Polska często nie wykorzystywała swoich sukcesów militarnych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postanowienia i podaje daty podpisania rozejmu w Starym Targu (1629 r.) i Sztumskiej Wsi (1635 r.)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Powstanie Chmielnickiego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sytuacja Kozaków zaporoskich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powstanie Kozaków na Ukrainie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ugoda w Perejasławiu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Bohdana Chmielnickiego jako przywódcę powstania Kozaków na Ukrainie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elementy uzbrojenia Kozaków i pokazuje je na ilustracji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rozpoznaje na ilustracji Kozaka wśród przedstawicieli innych grup społecznych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kim byli Kozacy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Zaporoże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Ukrainę, Zaporoże i Dzikie Pola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wybuchu powstania kozackiego (1648 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kim byli Kozacy rejestrowi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zajęcia i sytuację Kozaków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najważniejsze bitwy powstania (Żółte Wody, Korsuń, Beresteczko)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uzasadnia tezę, że powstanie Chmielnickiego było wojną domową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wybuchu powstania na Ukrainie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główne etapy powstania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powstanie Chmielnickiego przerodziło się w wojnę polsko-rosyjską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Perejasław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ugody w Perejasławiu (1654 r.)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powstania Chmielnickiego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rozejm w Andruszowie jako moment zakończenia powstania i wojny polsko-rosyjskiej (1667 r.)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ocenia politykę szlachty wobec Kozaków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Potop szwedzki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przyczyny wojen Rzeczypospolitej ze Szwecją</w:t>
            </w:r>
          </w:p>
          <w:p w:rsidR="00000000" w:rsidDel="00000000" w:rsidP="00000000" w:rsidRDefault="00000000" w:rsidRPr="00000000" w14:paraId="000001D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najazd Szwedów na Polskę w latach 1655– 1660</w:t>
            </w:r>
          </w:p>
          <w:p w:rsidR="00000000" w:rsidDel="00000000" w:rsidP="00000000" w:rsidRDefault="00000000" w:rsidRPr="00000000" w14:paraId="000001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postawa społeczeństwa polskiego wobec najeźdźcy</w:t>
            </w:r>
          </w:p>
          <w:p w:rsidR="00000000" w:rsidDel="00000000" w:rsidP="00000000" w:rsidRDefault="00000000" w:rsidRPr="00000000" w14:paraId="000001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skutki potopu</w:t>
            </w:r>
          </w:p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potop szwedzki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  <w:t xml:space="preserve">wskazuje Stefana Czarnieckiego jako bohatera walk ze Szwedami</w:t>
            </w:r>
          </w:p>
          <w:p w:rsidR="00000000" w:rsidDel="00000000" w:rsidP="00000000" w:rsidRDefault="00000000" w:rsidRPr="00000000" w14:paraId="000001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obronę Jasnej Góry jako przełomowy moment potopu szwedzkiego</w:t>
            </w:r>
          </w:p>
          <w:p w:rsidR="00000000" w:rsidDel="00000000" w:rsidP="00000000" w:rsidRDefault="00000000" w:rsidRPr="00000000" w14:paraId="000001E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najazd Szwedów nazwano potopem</w:t>
            </w:r>
          </w:p>
          <w:p w:rsidR="00000000" w:rsidDel="00000000" w:rsidP="00000000" w:rsidRDefault="00000000" w:rsidRPr="00000000" w14:paraId="000001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 ilustracji uzbrojenie piechoty szwedzkiej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uzasadnia znaczenie bohaterskiej obrony Częstochowy dla prowadzenia dalszej walki z najeźdźcą</w:t>
            </w:r>
          </w:p>
          <w:p w:rsidR="00000000" w:rsidDel="00000000" w:rsidP="00000000" w:rsidRDefault="00000000" w:rsidRPr="00000000" w14:paraId="000001E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potopu szwedzkiego (1655–1660 r.) oraz pokoju w Oliwie (1660 r.) </w:t>
            </w:r>
          </w:p>
          <w:p w:rsidR="00000000" w:rsidDel="00000000" w:rsidP="00000000" w:rsidRDefault="00000000" w:rsidRPr="00000000" w14:paraId="000001E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postępowanie Szwedów wobec ludności polskiej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after="0" w:lineRule="auto"/>
              <w:rPr/>
            </w:pPr>
            <w:r w:rsidDel="00000000" w:rsidR="00000000" w:rsidRPr="00000000">
              <w:rPr>
                <w:highlight w:val="darkGray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  <w:t xml:space="preserve">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wojna podjazdowa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prowadzenia wojny podjazdowej przez Polskę</w:t>
            </w:r>
          </w:p>
          <w:p w:rsidR="00000000" w:rsidDel="00000000" w:rsidP="00000000" w:rsidRDefault="00000000" w:rsidRPr="00000000" w14:paraId="000001E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Lwów i Prusy Książęce</w:t>
            </w:r>
          </w:p>
          <w:p w:rsidR="00000000" w:rsidDel="00000000" w:rsidP="00000000" w:rsidRDefault="00000000" w:rsidRPr="00000000" w14:paraId="000001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przyczyny wojen polsko-szwedzkich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 przyczyny początkowych niepowodzeń Rzeczypospolitej w czasie potopu szwedzkiego</w:t>
            </w:r>
          </w:p>
          <w:p w:rsidR="00000000" w:rsidDel="00000000" w:rsidP="00000000" w:rsidRDefault="00000000" w:rsidRPr="00000000" w14:paraId="000001E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postanowienia pokoju w Oliwie </w:t>
            </w:r>
          </w:p>
          <w:p w:rsidR="00000000" w:rsidDel="00000000" w:rsidP="00000000" w:rsidRDefault="00000000" w:rsidRPr="00000000" w14:paraId="000001E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potopu szwedzkiego</w:t>
            </w:r>
          </w:p>
          <w:p w:rsidR="00000000" w:rsidDel="00000000" w:rsidP="00000000" w:rsidRDefault="00000000" w:rsidRPr="00000000" w14:paraId="000001F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zagrożenie płynące dla Rzeczypospolitej z powodu utraty lenna pruskiego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Wojny z Turcją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imperium osmańskie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przyczyny wojen Rzeczypospolitej z Turcją w XVII w.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wojna o Mołdawię</w:t>
            </w:r>
          </w:p>
          <w:p w:rsidR="00000000" w:rsidDel="00000000" w:rsidP="00000000" w:rsidRDefault="00000000" w:rsidRPr="00000000" w14:paraId="000001F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najazd Turków na Polskę w II poł. XVIII w. i jego skutki</w:t>
            </w:r>
          </w:p>
          <w:p w:rsidR="00000000" w:rsidDel="00000000" w:rsidP="00000000" w:rsidRDefault="00000000" w:rsidRPr="00000000" w14:paraId="000001F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odsiecz wiedeńska Jana III Sobieskiego</w:t>
            </w:r>
          </w:p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sułtan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husarz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janczar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przyczyny wyprawy Jana III Sobieskiego pod Wiedeń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wskazuje na mapie Wiedeń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islam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wezyr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postaci Jana III Sobieskiego i Kara Mustafy</w:t>
            </w:r>
          </w:p>
          <w:p w:rsidR="00000000" w:rsidDel="00000000" w:rsidP="00000000" w:rsidRDefault="00000000" w:rsidRPr="00000000" w14:paraId="0000020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bitwy pod Chocimiem (1673 r.) oraz odsieczy wiedeńskiej (1683 r.)</w:t>
            </w:r>
          </w:p>
          <w:p w:rsidR="00000000" w:rsidDel="00000000" w:rsidP="00000000" w:rsidRDefault="00000000" w:rsidRPr="00000000" w14:paraId="0000020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skutki wojen z Turcją</w:t>
            </w:r>
          </w:p>
          <w:p w:rsidR="00000000" w:rsidDel="00000000" w:rsidP="00000000" w:rsidRDefault="00000000" w:rsidRPr="00000000" w14:paraId="000002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Podole, Chocim i Kamieniec Podolski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haracz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ekspansja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najazdu tureckiego i oblężenia Kamieńca Podolskiego (1672 r.)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tereny, na których toczyła się wojna (Podole) oraz miejsca najważniejszych wydarzeń (Cecora Kamieniec Podolski, Chocim)</w:t>
            </w:r>
          </w:p>
          <w:p w:rsidR="00000000" w:rsidDel="00000000" w:rsidP="00000000" w:rsidRDefault="00000000" w:rsidRPr="00000000" w14:paraId="000002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przyczyny początkowych niepowodzeń wojsk polskich w walce z Turkami w II poł. XVII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omawia przyczyny wojen polsko-tureckich w XVII w.</w:t>
            </w:r>
          </w:p>
          <w:p w:rsidR="00000000" w:rsidDel="00000000" w:rsidP="00000000" w:rsidRDefault="00000000" w:rsidRPr="00000000" w14:paraId="000002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walkę Rzeczypospolitej o Mołdawię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hetmanów Stanisława Żółkiewskiego i Jana Karola Chodkiewicza oraz bitwy z Turcją, w których dowodzili (Cecora 1620 r., obrona Chocimia 1621 r.)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postanowienia traktatu w Buczaczu</w:t>
            </w:r>
          </w:p>
          <w:p w:rsidR="00000000" w:rsidDel="00000000" w:rsidP="00000000" w:rsidRDefault="00000000" w:rsidRPr="00000000" w14:paraId="000002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następstwa wojen polsko-tureckich w XVII w.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Kryzys Rzeczypospolitej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skutki wojen prowadzonych przez Rzeczpospolitą w XVII 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sytuacja polityczno-gospodarcza kraju na przełomie XVII i XVIII w.</w:t>
            </w:r>
          </w:p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XVII stulecie jako czas wielu konfliktów wojennych prowadzonych przez Rzeczpospolitą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na mapie państwa, z którymi Rzeczpospolita prowadziła wojny w XVII w.</w:t>
            </w:r>
          </w:p>
          <w:p w:rsidR="00000000" w:rsidDel="00000000" w:rsidP="00000000" w:rsidRDefault="00000000" w:rsidRPr="00000000" w14:paraId="000002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skutki wojen toczonych przez Rzeczpospolitą w XVII w., w tym m.in. wyniszczenie kraju i straty terytorialne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liberum veto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tereny utracone przez Rzeczpospolitą (Inflanty, Podole, Prusy Książęce, część Ukrainy)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przyczyny uzależnienia Polski od obcych państw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funkcjonowanie aparatu władzy na przełomie XVII i XVIII w., zwracając uwagę na słabość władzy królewskiej, zrywanie sejmów i wzrost znaczenia magnaterii</w:t>
            </w:r>
          </w:p>
          <w:p w:rsidR="00000000" w:rsidDel="00000000" w:rsidP="00000000" w:rsidRDefault="00000000" w:rsidRPr="00000000" w14:paraId="000002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objawy kryzysu państwa</w:t>
            </w:r>
          </w:p>
          <w:p w:rsidR="00000000" w:rsidDel="00000000" w:rsidP="00000000" w:rsidRDefault="00000000" w:rsidRPr="00000000" w14:paraId="000002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przyczyny i objawy kryzysu gospodarczego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rokoszu Lubomirskiego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w Rzeczypospolitej coraz większą rolę zaczynali odgrywać magnaci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postać Władysława Sicińskiego, który w 1652 r. doprowadził do pierwszego w historii zerwania sejmu</w:t>
            </w:r>
          </w:p>
        </w:tc>
      </w:tr>
      <w:tr>
        <w:trPr>
          <w:cantSplit w:val="0"/>
          <w:trHeight w:val="4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Barok i sarmatyzm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barok – epoka kontrastów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cechy charakterystyczne stylu barokowego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architektura i sztuka barokowa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Sarmaci i ich obyczaje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sposobach spędzania czasu wolnego przez szlachtę na przełomie XVII i XVIII w.</w:t>
            </w:r>
          </w:p>
          <w:p w:rsidR="00000000" w:rsidDel="00000000" w:rsidP="00000000" w:rsidRDefault="00000000" w:rsidRPr="00000000" w14:paraId="000002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pozytywne i negatywne cechy szlachty polskiej tego okresu</w:t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wymienia najwybitniejsze dzieła sztuki barokowej w Polsce i Europie (np. Wersal, pałac w Wilanowie)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zaznacza na osi czasu epokę baroku</w:t>
            </w:r>
          </w:p>
          <w:p w:rsidR="00000000" w:rsidDel="00000000" w:rsidP="00000000" w:rsidRDefault="00000000" w:rsidRPr="00000000" w14:paraId="000002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dwie–trzy cechy charakterystyczne architektury barokowej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 ilustracji przedstawiających zabytki wybiera te, które zostały zbudowane w stylu barokowym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czym były kalwarie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malarstwo i rzeźbę epoki baroku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ideologię sarmatyzmu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pochodzenie terminu </w:t>
            </w:r>
            <w:r w:rsidDel="00000000" w:rsidR="00000000" w:rsidRPr="00000000">
              <w:rPr>
                <w:i w:val="1"/>
                <w:rtl w:val="0"/>
              </w:rPr>
              <w:t xml:space="preserve">sarmatyzm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znaczenie określenia „złota wolność szlachecka”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strój sarmacki na podstawie ilustracji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putto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ornament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genezę epoki baroku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wpływ rosnącej pobożności na architekturę i sztukę epoki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następstwa bezkrytycznego stosunku szlachty do ustroju państwa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na czym polega związek kultury barokowej z ruchem kontrreformacyjnym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barok jako epokę kontrastów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Rozdział IV. Od absolutyzmu do republiki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after="0" w:line="240" w:lineRule="auto"/>
              <w:rPr/>
            </w:pPr>
            <w:bookmarkStart w:colFirst="0" w:colLast="0" w:name="_heading=h.159j4js35w6o" w:id="2"/>
            <w:bookmarkEnd w:id="2"/>
            <w:r w:rsidDel="00000000" w:rsidR="00000000" w:rsidRPr="00000000">
              <w:rPr>
                <w:rtl w:val="0"/>
              </w:rPr>
              <w:t xml:space="preserve">1. Monarchia absolutna we Francji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Edykt nantejski i jego skutki</w:t>
            </w:r>
          </w:p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umacnianie władzy monarchy we Francji</w:t>
            </w:r>
          </w:p>
          <w:p w:rsidR="00000000" w:rsidDel="00000000" w:rsidP="00000000" w:rsidRDefault="00000000" w:rsidRPr="00000000" w14:paraId="000002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rządy absolutne Ludwika XIV</w:t>
            </w:r>
          </w:p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Francja potęgą militarną i gospodarczą</w:t>
            </w:r>
          </w:p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krótko opisuje zakres władzy króla w monarchii absolutnej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przywołuje postać Ludwika XIV jako władcy absolutnego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Francję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monarchia absolutna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uprawnienia monarchy absolutnego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Ludwika XIV określano mianem Króla Słońce</w:t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czas panowania Ludwika XIV (XVII w.)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 życiu w Wersalu w czasach Ludwika XIV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manufaktura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rtl w:val="0"/>
              </w:rPr>
              <w:t xml:space="preserve"> cło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import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eksport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Francja była europejską potęgą</w:t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przedstawia, w jaki sposób doszło do wzmocnienia władzy królewskiej we Francji</w:t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hugenoci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opisuje, jak zakończyły się wojny religijne we Francji (przywołuje Edykt nantejski)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politykę gospodarczą ministra Colberta </w:t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twórczości Moliera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działania kardynała Richelieu zmierzające do wzmocnienia pozycji monarchy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pozytywne i negatywne strony panowania Ludwika XIV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Monarchia parlamentarna w Anglii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absolutyzm angielski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konflikt Karola I z parlamentem</w:t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dyktatura Olivera Cromwella</w:t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ukształtowanie się monarchii parlamentarnej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Anglię i Londyn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przy pomocy nauczyciela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parlament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organy władzy w monarchii parlamentarnej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monarchia parlamentarna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Anglię jako kraj o ustroju monarchii parlamentarnej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wymienia i krótko charakteryzuje postaci Karola I Stuarta, Olivera Cromwella i Wilhelma Orańskiego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przedstawia zakres władzy dyktatora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konfliktu Karola I z parlamentem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Deklarację praw narodu angielskiego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ustrój monarchii parlamentarnej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purytanie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nowa szlachta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rojaliści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postać Olivera Cromwella i jego dokonania</w:t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1689 r. jako czas ukształtowania się monarchii parlamentarnej w Anglii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główne etapy 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kształtowania się monarchii parlamentarnej w Anglii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ustrój monarchii parlamentarnej i monarchii absolutnej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Oświecenie w Europie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ideologia oświecenia</w:t>
            </w:r>
          </w:p>
          <w:p w:rsidR="00000000" w:rsidDel="00000000" w:rsidP="00000000" w:rsidRDefault="00000000" w:rsidRPr="00000000" w14:paraId="000002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wybitni myśliciele doby oświecenia</w:t>
            </w:r>
          </w:p>
          <w:p w:rsidR="00000000" w:rsidDel="00000000" w:rsidP="00000000" w:rsidRDefault="00000000" w:rsidRPr="00000000" w14:paraId="000002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trójpodział władzy według Monteskiusza </w:t>
            </w:r>
          </w:p>
          <w:p w:rsidR="00000000" w:rsidDel="00000000" w:rsidP="00000000" w:rsidRDefault="00000000" w:rsidRPr="00000000" w14:paraId="000002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najważniejsze dokonania naukowe oświecenia</w:t>
            </w:r>
          </w:p>
          <w:p w:rsidR="00000000" w:rsidDel="00000000" w:rsidP="00000000" w:rsidRDefault="00000000" w:rsidRPr="00000000" w14:paraId="000002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architektura oświeceniowa</w:t>
            </w:r>
          </w:p>
          <w:p w:rsidR="00000000" w:rsidDel="00000000" w:rsidP="00000000" w:rsidRDefault="00000000" w:rsidRPr="00000000" w14:paraId="0000028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oświecenie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zaznacza na osi czasu epokę oświecenia</w:t>
            </w:r>
          </w:p>
          <w:p w:rsidR="00000000" w:rsidDel="00000000" w:rsidP="00000000" w:rsidRDefault="00000000" w:rsidRPr="00000000" w14:paraId="000002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przykład dokonania naukowego lub technicznego epoki oświecenia (np. termometr lekarski, maszyna parowa)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klasycyzm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przykłady budowli klasycystycznych w Polsce i Europie</w:t>
            </w:r>
          </w:p>
          <w:p w:rsidR="00000000" w:rsidDel="00000000" w:rsidP="00000000" w:rsidRDefault="00000000" w:rsidRPr="00000000" w14:paraId="0000029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styl klasycystyczny</w:t>
            </w:r>
          </w:p>
          <w:p w:rsidR="00000000" w:rsidDel="00000000" w:rsidP="00000000" w:rsidRDefault="00000000" w:rsidRPr="00000000" w14:paraId="0000029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z ilustracji przedstawiających zabytki wybiera te, które zostały zbudowane w stylu klasycystycznym</w:t>
            </w:r>
          </w:p>
          <w:p w:rsidR="00000000" w:rsidDel="00000000" w:rsidP="00000000" w:rsidRDefault="00000000" w:rsidRPr="00000000" w14:paraId="0000029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dokonania naukowe i techniczne epoki oświecenia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tłumaczy, </w:t>
            </w:r>
            <w:r w:rsidDel="00000000" w:rsidR="00000000" w:rsidRPr="00000000">
              <w:rPr>
                <w:rtl w:val="0"/>
              </w:rPr>
              <w:t xml:space="preserve">dlaczego nowa epoka w kulturze</w:t>
            </w:r>
          </w:p>
          <w:p w:rsidR="00000000" w:rsidDel="00000000" w:rsidP="00000000" w:rsidRDefault="00000000" w:rsidRPr="00000000" w14:paraId="000002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europejskiej została nazwana oświeceniem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ideologię oświecenia</w:t>
            </w:r>
          </w:p>
          <w:p w:rsidR="00000000" w:rsidDel="00000000" w:rsidP="00000000" w:rsidRDefault="00000000" w:rsidRPr="00000000" w14:paraId="000002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postać Monteskiusza i wyjaśnia, na czym polegała opracowana przez niego koncepcja trójpodziału władzy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postaci Woltera i Jana Jakuba Rousseau</w:t>
            </w:r>
          </w:p>
          <w:p w:rsidR="00000000" w:rsidDel="00000000" w:rsidP="00000000" w:rsidRDefault="00000000" w:rsidRPr="00000000" w14:paraId="0000029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ateizm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omawia koncepcję umowy społecznej zaproponowaną przez Jana Jakuba Rousseau</w:t>
            </w:r>
          </w:p>
          <w:p w:rsidR="00000000" w:rsidDel="00000000" w:rsidP="00000000" w:rsidRDefault="00000000" w:rsidRPr="00000000" w14:paraId="000002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krytyki absolutyzmu i Kościoła przez filozofów doby oświecenia</w:t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wpływ dokonań naukowych i technicznych na zmiany w życiu ludzi</w:t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zasługi Denisa Diderota dla powstania </w:t>
            </w:r>
            <w:r w:rsidDel="00000000" w:rsidR="00000000" w:rsidRPr="00000000">
              <w:rPr>
                <w:i w:val="1"/>
                <w:rtl w:val="0"/>
              </w:rPr>
              <w:t xml:space="preserve">Wielkiej encyklopedii francuskiej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Nowe potęgi europejskie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absolutyzm oświecony</w:t>
            </w:r>
          </w:p>
          <w:p w:rsidR="00000000" w:rsidDel="00000000" w:rsidP="00000000" w:rsidRDefault="00000000" w:rsidRPr="00000000" w14:paraId="000002A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narodziny potęgi Prus</w:t>
            </w:r>
          </w:p>
          <w:p w:rsidR="00000000" w:rsidDel="00000000" w:rsidP="00000000" w:rsidRDefault="00000000" w:rsidRPr="00000000" w14:paraId="000002A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monarchia austriackich Habsburgów</w:t>
            </w:r>
          </w:p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Cesarstwo Rosyjskie w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Rosję, Austrię i Prusy w XVIII w.</w:t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Marię Teresę, Józefa II, Piotra I i Fryderyka Wielkiego jako władców Austrii, Rosji i Prus</w:t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Rosję, Austrię i Prusy jako potęgi europejskie XVIII stulecia</w:t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absolutyzm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absolutyzm oświecony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przykłady reform w monarchiach absolutyzmu oświeconego</w:t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wpływ ideologii oświecenia na reformy w krajach absolutyzmu oświeconego</w:t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Petersburg jako nową stolicę Rosji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reformy przeprowadzone w Rosji, Austrii i Prusach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monarchowie absolutyzmu oświeconego nazywali siebie „sługami ludu”</w:t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związki między pojawieniem się nowych potęg w Europie Środkowej a sytuacją w Rzeczypospolitej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reformy przeprowadzone w Rosji, Austrii i Prusach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wpływ reform na wzrost znaczenia tych państw</w:t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skutki uzyskania przez Rosję dostępu do Bałtyku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monarchię absolutną z monarchią absolutyzmu oświeconego</w:t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daty powstania Królestwa Pruskiego (1701 r.) i Cesarstwa Rosyjskiego (1721 r.)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Stany Zjednoczone Ameryki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kolonie brytyjskie w Ameryce Północnej</w:t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konflikt kolonistów z rządem brytyjskim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wojna o niepodległość Stanów Zjednoczonych</w:t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ustrój polityczny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Stany Zjednoczone</w:t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określa czas powstania Stanów Zjednoczonych</w:t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Tadeusza Kościuszkę i Kazimierza Pułaskiego jako polskich bohaterów walki o niepodległość USA</w:t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przywołuje postać Jerzego Waszyngtona jako pierwszego prezydenta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kolonia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konstytucja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kolonie brytyjskie w Ameryce Północnej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strony konfliktu w wojnie o niepodległość Stanów</w:t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uchwalenia konstytucji USA – pierwszej takiej ustawy na świecie (1787 r.)</w:t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Amerykanie mówią w języku angielskim</w:t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porównuje pierwszą flagę USA z flagą współczesną, wskazując zauważone podobieństwa i różnice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wybuchu wojny między kolonistami a rządem brytyjskim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wydarzenie zwane bostońskim piciem herbaty</w:t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bojkot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powstania Stanów Zjednoczonych (4 lipca 1776 r.)</w:t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znaczenie Deklaracji niepodległości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udział Polaków w walce o niepodległość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najważniejsze etapy walki o niepodległość USA</w:t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Boston, Filadelfię i Yorktown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zasługi Jerzego Waszyngtona dla powstania USA</w:t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idee oświeceniowe zapisane w konstytucji USA</w:t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miejsca związane z udziałem Polaków w wojnie o niepodległość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Kongres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Izba Reprezentantów</w:t>
            </w:r>
            <w:r w:rsidDel="00000000" w:rsidR="00000000" w:rsidRPr="00000000">
              <w:rPr>
                <w:rtl w:val="0"/>
              </w:rPr>
              <w:t xml:space="preserve"> – charakteryzuje ustrój polityczny USA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Rozdział V. Upadek Rzeczypospolitej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Rzeczpospolita pod rządami Wettinów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unia personalna z Saksonią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początek ingerencji Rosji w sprawy Polski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podwójna elekcja w 1733 r.</w:t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rządy Augusta III</w:t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projekty reform Rzeczypospolitej</w:t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Augusta II Mocnego i Augusta III Sasa jako monarchów sprawujących władzę w Polsce na początku XVIII w.</w:t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konsekwencje wyboru dwóch władców jednocześnie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unia personalna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anarchia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Saksonię</w:t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przyczyny anarchii w Polsce</w:t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Stanisława Konarskiego jako reformatora Rzeczypospolitej i krótko opisuje propozycje jego reform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konfederacja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liberum veto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wolna elekcja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przywileje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złota wolność szlachecka</w:t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sens powiedzeń: </w:t>
            </w:r>
            <w:r w:rsidDel="00000000" w:rsidR="00000000" w:rsidRPr="00000000">
              <w:rPr>
                <w:i w:val="1"/>
                <w:rtl w:val="0"/>
              </w:rPr>
              <w:t xml:space="preserve">Od Sasa do Lasa</w:t>
            </w:r>
            <w:r w:rsidDel="00000000" w:rsidR="00000000" w:rsidRPr="00000000">
              <w:rPr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rtl w:val="0"/>
              </w:rPr>
              <w:t xml:space="preserve">Za króla Sasa jedz, pij i popuszczaj pasa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genezę i postanowienia sejmu niemego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obrad sejmu niemego (1717 r.)</w:t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przyczynę ingerencji Rosji w sprawy Polski</w:t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pozytywne i negatywne skutki rządów Augusta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okres rządów Augusta II Mocnego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reformy niezbędne dla wzmocnienia Rzeczypospolitej</w:t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Pierwszy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Stanisław August Poniatowski królem Polski</w:t>
            </w:r>
          </w:p>
          <w:p w:rsidR="00000000" w:rsidDel="00000000" w:rsidP="00000000" w:rsidRDefault="00000000" w:rsidRPr="00000000" w14:paraId="000002F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pierwsze reformy nowego władcy</w:t>
            </w:r>
          </w:p>
          <w:p w:rsidR="00000000" w:rsidDel="00000000" w:rsidP="00000000" w:rsidRDefault="00000000" w:rsidRPr="00000000" w14:paraId="000002F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konfederacja barska</w:t>
            </w:r>
          </w:p>
          <w:p w:rsidR="00000000" w:rsidDel="00000000" w:rsidP="00000000" w:rsidRDefault="00000000" w:rsidRPr="00000000" w14:paraId="0000030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I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</w:t>
            </w:r>
            <w:r w:rsidDel="00000000" w:rsidR="00000000" w:rsidRPr="00000000">
              <w:rPr>
                <w:i w:val="1"/>
                <w:rtl w:val="0"/>
              </w:rPr>
              <w:t xml:space="preserve"> rozbiory Polski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pierwszego rozbioru Polski (1772 r.)</w:t>
            </w:r>
          </w:p>
          <w:p w:rsidR="00000000" w:rsidDel="00000000" w:rsidP="00000000" w:rsidRDefault="00000000" w:rsidRPr="00000000" w14:paraId="0000030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państwa, które dokonały pierwszego rozbioru Polski i wskazuje je na mapie</w:t>
            </w:r>
          </w:p>
          <w:p w:rsidR="00000000" w:rsidDel="00000000" w:rsidP="00000000" w:rsidRDefault="00000000" w:rsidRPr="00000000" w14:paraId="0000030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przywołuje postać Stanisława Augusta Poniatowskiego jako ostatniego króla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Stanisława Augusta Poniatowskiego</w:t>
            </w:r>
          </w:p>
          <w:p w:rsidR="00000000" w:rsidDel="00000000" w:rsidP="00000000" w:rsidRDefault="00000000" w:rsidRPr="00000000" w14:paraId="000003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ziemie utracone przez Polskę podczas pierwszego rozbioru</w:t>
            </w:r>
          </w:p>
          <w:p w:rsidR="00000000" w:rsidDel="00000000" w:rsidP="00000000" w:rsidRDefault="00000000" w:rsidRPr="00000000" w14:paraId="000003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pierwszego rozbioru Polski</w:t>
            </w:r>
          </w:p>
          <w:p w:rsidR="00000000" w:rsidDel="00000000" w:rsidP="00000000" w:rsidRDefault="00000000" w:rsidRPr="00000000" w14:paraId="000003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ocenia postawę Tadeusza Rejtana</w:t>
            </w:r>
          </w:p>
          <w:p w:rsidR="00000000" w:rsidDel="00000000" w:rsidP="00000000" w:rsidRDefault="00000000" w:rsidRPr="00000000" w14:paraId="000003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ambasador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emigracja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okoliczności wyboru Stanisława Augusta na króla Polski</w:t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reformy Stanisława Augusta w celu naprawy oświaty i gospodarki w II poł. XVIII w.</w:t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następstwa konfederacji barskiej</w:t>
            </w:r>
          </w:p>
          <w:p w:rsidR="00000000" w:rsidDel="00000000" w:rsidP="00000000" w:rsidRDefault="00000000" w:rsidRPr="00000000" w14:paraId="000003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porównuje postawy rodaków wobec rozbioru państwa na podstawie analizy obrazu Jana Matejki </w:t>
            </w:r>
            <w:r w:rsidDel="00000000" w:rsidR="00000000" w:rsidRPr="00000000">
              <w:rPr>
                <w:i w:val="1"/>
                <w:rtl w:val="0"/>
              </w:rPr>
              <w:t xml:space="preserve">Rejtan – Upadek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prawa kardynalne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zawiązania konfederacji barskiej (1768 r.)</w:t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cel walki konfederatów barskich</w:t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przebiegu i decyzjach sejmu rozbiorowego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zawiązania konfederacji barskiej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Kultura polskiego oświecenia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literatura okresu oświecenia</w:t>
            </w:r>
          </w:p>
          <w:p w:rsidR="00000000" w:rsidDel="00000000" w:rsidP="00000000" w:rsidRDefault="00000000" w:rsidRPr="00000000" w14:paraId="000003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Teatr Narodowego i jego zadania</w:t>
            </w:r>
          </w:p>
          <w:p w:rsidR="00000000" w:rsidDel="00000000" w:rsidP="00000000" w:rsidRDefault="00000000" w:rsidRPr="00000000" w14:paraId="000003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mecenat Stanisława Augusta Poniatowskiego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architektura i sztuka klasycystyczna w Polsce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reforma szkolnictwa w Polsce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Stanisława Augusta jako oświeceniowego mecenasa sztuki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 zasług ostatniego króla dla rozwoju kultury polskiej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szkoła parafialna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przykłady przedmiotów nauczanych w szkołach parafialnych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obiady czwartkowe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przyczyny powołania Komisji Edukacji Narodowej</w:t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wskazuje cel wychowania i edukacji młodzieży w XVIII 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architekturę i sztukę klasycystyczną</w:t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przykłady budowli klasycystycznych</w:t>
            </w:r>
          </w:p>
          <w:p w:rsidR="00000000" w:rsidDel="00000000" w:rsidP="00000000" w:rsidRDefault="00000000" w:rsidRPr="00000000" w14:paraId="000003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twórczość Ignacego Krasickiego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zadania Teatru Narodowego i czasopisma „Monitor”</w:t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zmiany wprowadzone w polskim szkolnictwie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przez 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pisarzy politycznych II poł. XVIII w. (Hugo Kołłątaj, Stanisław Staszic) oraz ich propozycje reform 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zasługi Stanisława Augusta dla rozwoju kultury i sztuki oświecenia</w:t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malarzy tworzących w Polsce (Canaletto, Marcello Bacciarelli)</w:t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obrazy Canaletta są ważnym źródłem</w:t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wiedzy historycznej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twórczość Juliana Ursyna Niemcewicza i Wojciecha Bogusławskiego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przykłady budowli klasycystycznych w swoim regionie</w:t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Sejm Wielki i Konstytucja 3 Maja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reformy Sejmu Wielkiego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Konstytucja 3 Maja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wojna polsko-rosyjska w 1792 r.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drugi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konstytucja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datę uchwalenia Konstytucji 3 maja (1791 r.)</w:t>
            </w:r>
          </w:p>
          <w:p w:rsidR="00000000" w:rsidDel="00000000" w:rsidP="00000000" w:rsidRDefault="00000000" w:rsidRPr="00000000" w14:paraId="000003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państwa, które dokonały drugiego rozbioru Polski</w:t>
            </w:r>
          </w:p>
          <w:p w:rsidR="00000000" w:rsidDel="00000000" w:rsidP="00000000" w:rsidRDefault="00000000" w:rsidRPr="00000000" w14:paraId="000003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na obrazie Jana Matejki </w:t>
            </w:r>
            <w:r w:rsidDel="00000000" w:rsidR="00000000" w:rsidRPr="00000000">
              <w:rPr>
                <w:i w:val="1"/>
                <w:rtl w:val="0"/>
              </w:rPr>
              <w:t xml:space="preserve">Konstytucja 3 maja 1791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roku </w:t>
            </w:r>
            <w:r w:rsidDel="00000000" w:rsidR="00000000" w:rsidRPr="00000000">
              <w:rPr>
                <w:rtl w:val="0"/>
              </w:rPr>
              <w:t xml:space="preserve">wskazuje współtwórców konstytucji: Stanisława Augusta Poniatowskiego i Stanisława Małachowskiego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obrad Sejmu Wielkiego (1788–1792 r.) i drugiego rozbioru (1793 r.)</w:t>
            </w:r>
          </w:p>
          <w:p w:rsidR="00000000" w:rsidDel="00000000" w:rsidP="00000000" w:rsidRDefault="00000000" w:rsidRPr="00000000" w14:paraId="000003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reformy Sejmu Czteroletniego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– wymienia najważniejsze postanowienia Konstytucji 3 maja (zniesienie </w:t>
            </w:r>
            <w:r w:rsidDel="00000000" w:rsidR="00000000" w:rsidRPr="00000000">
              <w:rPr>
                <w:i w:val="1"/>
                <w:rtl w:val="0"/>
              </w:rPr>
              <w:t xml:space="preserve">liberum veto</w:t>
            </w:r>
            <w:r w:rsidDel="00000000" w:rsidR="00000000" w:rsidRPr="00000000">
              <w:rPr>
                <w:rtl w:val="0"/>
              </w:rPr>
              <w:t xml:space="preserve"> i wolnej elekcji)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ziemie utracone przez Polskę podczas drugiego rozbioru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Stanisława Małachowskiego</w:t>
            </w:r>
          </w:p>
          <w:p w:rsidR="00000000" w:rsidDel="00000000" w:rsidP="00000000" w:rsidRDefault="00000000" w:rsidRPr="00000000" w14:paraId="000003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opisuje sytuację w Polsce po pierwszym rozbiorze</w:t>
            </w:r>
          </w:p>
          <w:p w:rsidR="00000000" w:rsidDel="00000000" w:rsidP="00000000" w:rsidRDefault="00000000" w:rsidRPr="00000000" w14:paraId="000003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cel obrad Sejmu Wielkiego</w:t>
            </w:r>
          </w:p>
          <w:p w:rsidR="00000000" w:rsidDel="00000000" w:rsidP="00000000" w:rsidRDefault="00000000" w:rsidRPr="00000000" w14:paraId="000003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okoliczności zawiązania konfederacji targowickiej i podaje jej datę (1792 r.)</w:t>
            </w:r>
          </w:p>
          <w:p w:rsidR="00000000" w:rsidDel="00000000" w:rsidP="00000000" w:rsidRDefault="00000000" w:rsidRPr="00000000" w14:paraId="000003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Targowicę, Dubienkę i Zieleńce</w:t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opisuje najważniejsze reformy Sejmu Czteroletniego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ustrój polityczny wprowadzony przez Konstytucję 3 maja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przedstawia genezę ustanowienia Orderu Virtuti Militari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przebieg wojny polsko-rosyjskiej (1792 r.),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przedstawia postanowienia sejmu w Grodnie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zmiany wprowadzone przez Konstytucję 3 maja i wskazuje ich skutki</w:t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Powstanie kościuszkowskie i trzeci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wybuch powstania kościuszkowskiego</w:t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Uniwersał połaniecki</w:t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przebieg powstania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trzeci rozbiór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naczelnik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kosynierzy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zaborcy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Tadeusza Kościuszkę jako naczelnika powstania</w:t>
            </w:r>
          </w:p>
          <w:p w:rsidR="00000000" w:rsidDel="00000000" w:rsidP="00000000" w:rsidRDefault="00000000" w:rsidRPr="00000000" w14:paraId="000003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państwa, które dokonały trzeciego rozbioru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Tadeusza Kościuszki</w:t>
            </w:r>
          </w:p>
          <w:p w:rsidR="00000000" w:rsidDel="00000000" w:rsidP="00000000" w:rsidRDefault="00000000" w:rsidRPr="00000000" w14:paraId="000003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insurekcja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podaje i zaznacza na osi czasu daty insurekcji kościuszkowskiej (1794 r.) oraz trzeciego rozbioru Polski (1795 r.)</w:t>
            </w:r>
          </w:p>
          <w:p w:rsidR="00000000" w:rsidDel="00000000" w:rsidP="00000000" w:rsidRDefault="00000000" w:rsidRPr="00000000" w14:paraId="000003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wymienia przyczyny wybuchu i upadku powstania kościuszkowskiego</w:t>
            </w:r>
          </w:p>
          <w:p w:rsidR="00000000" w:rsidDel="00000000" w:rsidP="00000000" w:rsidRDefault="00000000" w:rsidRPr="00000000" w14:paraId="000003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Kraków i tereny utracone przez Polskę podczas trzeciego rozbioru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Wojciecha Bartosa</w:t>
            </w:r>
          </w:p>
          <w:p w:rsidR="00000000" w:rsidDel="00000000" w:rsidP="00000000" w:rsidRDefault="00000000" w:rsidRPr="00000000" w14:paraId="000003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bitwie pod Racławicami i przedstawia jej znaczenie</w:t>
            </w:r>
          </w:p>
          <w:p w:rsidR="00000000" w:rsidDel="00000000" w:rsidP="00000000" w:rsidRDefault="00000000" w:rsidRPr="00000000" w14:paraId="0000036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Racławice i Połaniec</w:t>
            </w:r>
          </w:p>
          <w:p w:rsidR="00000000" w:rsidDel="00000000" w:rsidP="00000000" w:rsidRDefault="00000000" w:rsidRPr="00000000" w14:paraId="000003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Kościuszko zdecydował się wydać Uniwersał połaniecki</w:t>
            </w:r>
          </w:p>
          <w:p w:rsidR="00000000" w:rsidDel="00000000" w:rsidP="00000000" w:rsidRDefault="00000000" w:rsidRPr="00000000" w14:paraId="000003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następstwa upadku powstania kościuszkowskiego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uniwersał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zapisy Uniwersału połanieckiego</w:t>
            </w:r>
          </w:p>
          <w:p w:rsidR="00000000" w:rsidDel="00000000" w:rsidP="00000000" w:rsidRDefault="00000000" w:rsidRPr="00000000" w14:paraId="000003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przebieg powstania kościuszkowskiego i podaje jego najważniejsze wydarzenia w kolejności chronologicznej</w:t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Maciejowice i przedstawia znaczenie tej bitwy dla losów powstania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najważniejsze przyczyny upadku Rzeczypospolitej w XVIII w.</w:t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Rozdział VI. Rewolucja francuska i okres napoleoński</w:t>
            </w:r>
          </w:p>
        </w:tc>
      </w:tr>
      <w:tr>
        <w:trPr>
          <w:cantSplit w:val="0"/>
          <w:trHeight w:val="3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Rewolucja francuska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sytuacja we Francji przed wybuchem rewolucji burżuazyjnej</w:t>
            </w:r>
          </w:p>
          <w:p w:rsidR="00000000" w:rsidDel="00000000" w:rsidP="00000000" w:rsidRDefault="00000000" w:rsidRPr="00000000" w14:paraId="0000038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stany społeczne we Francji</w:t>
            </w:r>
          </w:p>
          <w:p w:rsidR="00000000" w:rsidDel="00000000" w:rsidP="00000000" w:rsidRDefault="00000000" w:rsidRPr="00000000" w14:paraId="0000038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wybuch rewolucji francuskiej</w:t>
            </w:r>
          </w:p>
          <w:p w:rsidR="00000000" w:rsidDel="00000000" w:rsidP="00000000" w:rsidRDefault="00000000" w:rsidRPr="00000000" w14:paraId="00000386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– uchwalenie Deklaracji praw człowieka i obywatela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Francja monarchią konstytucyjną</w:t>
            </w:r>
          </w:p>
          <w:p w:rsidR="00000000" w:rsidDel="00000000" w:rsidP="00000000" w:rsidRDefault="00000000" w:rsidRPr="00000000" w14:paraId="0000038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Francję i Paryż</w:t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konstytucja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rewolucja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Bastylia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wydarzenie, które rozpoczęło rewolucję francuską</w:t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Francuzi obchodzą swoje święto narodowe 14 lipca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burżuazja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Stany Generalne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i charakteryzuje stany społeczne we Francji</w:t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wybuchu rewolucji burżuazyjnej we Francji (14 lipca 1789 r.)</w:t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postać Ludwika XVI</w:t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wybuchu rewolucji burżuazyjnej</w:t>
            </w:r>
          </w:p>
          <w:p w:rsidR="00000000" w:rsidDel="00000000" w:rsidP="00000000" w:rsidRDefault="00000000" w:rsidRPr="00000000" w14:paraId="000003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położenie stanów społecznych we Francji</w:t>
            </w:r>
          </w:p>
          <w:p w:rsidR="00000000" w:rsidDel="00000000" w:rsidP="00000000" w:rsidRDefault="00000000" w:rsidRPr="00000000" w14:paraId="000003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zadania Konstytuanty</w:t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najważniejsze zapisy Deklaracji praw człowieka i obywatela</w:t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monarchia konstytucyjna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sytuację we Francji przez wybuchem rewolucji</w:t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decyzje Konstytuanty podjęte po wybuchu rewolucji i wskazuje ich przyczyny</w:t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uchwalenia konstytucji francuskiej (1791 r.)</w:t>
            </w:r>
          </w:p>
          <w:p w:rsidR="00000000" w:rsidDel="00000000" w:rsidP="00000000" w:rsidRDefault="00000000" w:rsidRPr="00000000" w14:paraId="000003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ustrój Francji po wprowadzeniu konstytucji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okoliczności i cel powstania Zgromadzenia Narodowego</w:t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ponadczasowe znaczenie Deklaracji praw człowieka i obywatela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Republika Francuska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Francja republiką</w:t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terror jakobinów</w:t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upadek rządów jakobinów</w:t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gilotyna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terror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okoliczności stracenia Ludwika XVI</w:t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przyczyny obalenia władzy Ludwika XVI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republika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postać Maksymiliana Robespierre’a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państwa, z którymi walczyła rewolucyjna Francja</w:t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jakobini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dyrektoriat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rządy jakobinów</w:t>
            </w:r>
          </w:p>
          <w:p w:rsidR="00000000" w:rsidDel="00000000" w:rsidP="00000000" w:rsidRDefault="00000000" w:rsidRPr="00000000" w14:paraId="000003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rządy jakobinów nazwano Wielkim Terrorem</w:t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przedstawia, w jaki sposób jakobinów odsunięto od władzy</w:t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rządy dyrektoriatu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radykalizm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na przykładzie postaci Maksymiliana</w:t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Robespierre’a sens powiedzenia: </w:t>
            </w:r>
            <w:r w:rsidDel="00000000" w:rsidR="00000000" w:rsidRPr="00000000">
              <w:rPr>
                <w:i w:val="1"/>
                <w:rtl w:val="0"/>
              </w:rPr>
              <w:t xml:space="preserve">Rewolucja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pożera własne dzieci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rządów jakobinów</w:t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upadku rządów jakobinów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jakobini przejęli rządy we Francji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ocenia terror jako narzędzie walki politycznej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Epoka Napoleona Bonapartego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obalenie rządów dyrektoriatu</w:t>
            </w:r>
          </w:p>
          <w:p w:rsidR="00000000" w:rsidDel="00000000" w:rsidP="00000000" w:rsidRDefault="00000000" w:rsidRPr="00000000" w14:paraId="000003B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Napoleon Bonaparte cesarzem Francuzów</w:t>
            </w:r>
          </w:p>
          <w:p w:rsidR="00000000" w:rsidDel="00000000" w:rsidP="00000000" w:rsidRDefault="00000000" w:rsidRPr="00000000" w14:paraId="000003B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Kodeks Napoleona</w:t>
            </w:r>
          </w:p>
          <w:p w:rsidR="00000000" w:rsidDel="00000000" w:rsidP="00000000" w:rsidRDefault="00000000" w:rsidRPr="00000000" w14:paraId="000003B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Napoleon u szczytu potęgi</w:t>
            </w:r>
          </w:p>
          <w:p w:rsidR="00000000" w:rsidDel="00000000" w:rsidP="00000000" w:rsidRDefault="00000000" w:rsidRPr="00000000" w14:paraId="000003C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charakteryzuje krótko postać Napoleona Bonapartego jako cesarza Francuzów i wybitnego dowódcę</w:t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określa I poł. XIX w. jako epokę napoleońską</w:t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na infografice uzbrojenie żołnierzy epoki napoleońskiej</w:t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państwa, z którymi toczyła wojny napoleońska Francja</w:t>
            </w:r>
          </w:p>
          <w:p w:rsidR="00000000" w:rsidDel="00000000" w:rsidP="00000000" w:rsidRDefault="00000000" w:rsidRPr="00000000" w14:paraId="000003D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datę decydującej bitwy pod Austerlitz i wskazuje tę miejscowość na mapie</w:t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zamach stanu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okoliczności przejęcia władzy przez Napoleona</w:t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tereny zależne od Francji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położenie Francji w Europie podczas rządów dyrektoriatu</w:t>
            </w:r>
          </w:p>
          <w:p w:rsidR="00000000" w:rsidDel="00000000" w:rsidP="00000000" w:rsidRDefault="00000000" w:rsidRPr="00000000" w14:paraId="000003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blokada kontynentalna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wprowadzenia blokady kontynentalnej przeciw Anglii</w:t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Kodeks Napoleona i podaje datę jego uchwalenia (1804 r.)</w:t>
            </w:r>
          </w:p>
          <w:p w:rsidR="00000000" w:rsidDel="00000000" w:rsidP="00000000" w:rsidRDefault="00000000" w:rsidRPr="00000000" w14:paraId="000003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reformy wprowadzone przez Napoleona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przyczyny niezadowolenia społecznego podczas rządów dyrektoriatu</w:t>
            </w:r>
          </w:p>
          <w:p w:rsidR="00000000" w:rsidDel="00000000" w:rsidP="00000000" w:rsidRDefault="00000000" w:rsidRPr="00000000" w14:paraId="000003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etapy kariery Napoleona</w:t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koronacji cesarskiej Napoleona (1804 r.) </w:t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Napoleon koronował się na cesarza Francuzów</w:t>
            </w:r>
          </w:p>
          <w:p w:rsidR="00000000" w:rsidDel="00000000" w:rsidP="00000000" w:rsidRDefault="00000000" w:rsidRPr="00000000" w14:paraId="000003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pokoju w Tylży (1807 r.) i przedstawia jego postanowienia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okoliczności powstania i charakter Związku Reńskiego</w:t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Upadek Napoleona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wyprawa na Rosję</w:t>
            </w:r>
          </w:p>
          <w:p w:rsidR="00000000" w:rsidDel="00000000" w:rsidP="00000000" w:rsidRDefault="00000000" w:rsidRPr="00000000" w14:paraId="000003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odwrót Wielkiej Armii </w:t>
            </w:r>
          </w:p>
          <w:p w:rsidR="00000000" w:rsidDel="00000000" w:rsidP="00000000" w:rsidRDefault="00000000" w:rsidRPr="00000000" w14:paraId="000003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bitwa pod Lipskiem i</w:t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klęska cesarza</w:t>
            </w:r>
          </w:p>
          <w:p w:rsidR="00000000" w:rsidDel="00000000" w:rsidP="00000000" w:rsidRDefault="00000000" w:rsidRPr="00000000" w14:paraId="000003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i w:val="1"/>
                <w:rtl w:val="0"/>
              </w:rPr>
              <w:t xml:space="preserve">Wielka Armia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Rosję i Moskwę</w:t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opisuje, jak zakończyła się wyprawa Napoleona na Rosję</w:t>
            </w:r>
          </w:p>
          <w:p w:rsidR="00000000" w:rsidDel="00000000" w:rsidP="00000000" w:rsidRDefault="00000000" w:rsidRPr="00000000" w14:paraId="000003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przyczyny wyprawy Napoleona na Rosję</w:t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opisuje, w jakich warunkach atmosferycznych wycofywała się Wielka Armia</w:t>
            </w:r>
          </w:p>
          <w:p w:rsidR="00000000" w:rsidDel="00000000" w:rsidP="00000000" w:rsidRDefault="00000000" w:rsidRPr="00000000" w14:paraId="000003F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bitwa pod Lipskiem została nazwana „bitwą narodów”</w:t>
            </w:r>
          </w:p>
          <w:p w:rsidR="00000000" w:rsidDel="00000000" w:rsidP="00000000" w:rsidRDefault="00000000" w:rsidRPr="00000000" w14:paraId="000003F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państwa koalicji antyfrancuskiej, Elbę i Lipsk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rtl w:val="0"/>
              </w:rPr>
              <w:t xml:space="preserve">taktyka spalonej ziemi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wojna podjazdowa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abdykacja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strategię obronną Rosji</w:t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skutki wyprawy Napoleona na Rosję</w:t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bitwy pod Lipskiem (1813 r.)</w:t>
            </w:r>
          </w:p>
          <w:p w:rsidR="00000000" w:rsidDel="00000000" w:rsidP="00000000" w:rsidRDefault="00000000" w:rsidRPr="00000000" w14:paraId="000004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skutki klęski Napoleona pod Lipskiem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przebieg kampanii rosyjskiej Napoleona</w:t>
            </w:r>
          </w:p>
          <w:p w:rsidR="00000000" w:rsidDel="00000000" w:rsidP="00000000" w:rsidRDefault="00000000" w:rsidRPr="00000000" w14:paraId="000004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bitwy pod Borodino (1812 r.)</w:t>
            </w:r>
          </w:p>
          <w:p w:rsidR="00000000" w:rsidDel="00000000" w:rsidP="00000000" w:rsidRDefault="00000000" w:rsidRPr="00000000" w14:paraId="000004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Borodino</w:t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omawia, jak przebiegał odwrót Wielkiej Armii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przyczyny klęski Napoleona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Legiony Polskie we Włoszech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Polacy po utracie niepodległości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utworzenie Legionów Polskich we Włoszech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organizacja i zasady życia legionowego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udział legionistów w wojnach napoleońskich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wymienia państwa zaborcze</w:t>
            </w:r>
          </w:p>
          <w:p w:rsidR="00000000" w:rsidDel="00000000" w:rsidP="00000000" w:rsidRDefault="00000000" w:rsidRPr="00000000" w14:paraId="0000040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kim byli Jan Henryk Dąbrowski i Józef Wybicki</w:t>
            </w:r>
          </w:p>
          <w:p w:rsidR="00000000" w:rsidDel="00000000" w:rsidP="00000000" w:rsidRDefault="00000000" w:rsidRPr="00000000" w14:paraId="0000040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nazwę hymnu Polski i wskazuje jego związek z Legionami Polskimi we Włoszech</w:t>
            </w:r>
          </w:p>
          <w:p w:rsidR="00000000" w:rsidDel="00000000" w:rsidP="00000000" w:rsidRDefault="00000000" w:rsidRPr="00000000" w14:paraId="000004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legiony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emigracja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datę utworzenia Legionów Polskich we Włoszech (1797 r.)</w:t>
            </w:r>
          </w:p>
          <w:p w:rsidR="00000000" w:rsidDel="00000000" w:rsidP="00000000" w:rsidRDefault="00000000" w:rsidRPr="00000000" w14:paraId="0000041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Włochy, Francję i San Domingo</w:t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cel utworzenia Legionów Polskich i opisuje walki z ich udziałem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wyjaśnia, dlaczego Polacy wiązali nadzieję na niepodległość z Napoleonem</w:t>
            </w:r>
          </w:p>
          <w:p w:rsidR="00000000" w:rsidDel="00000000" w:rsidP="00000000" w:rsidRDefault="00000000" w:rsidRPr="00000000" w14:paraId="000004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udział legionistów w wojnach napoleońskich</w:t>
            </w:r>
          </w:p>
          <w:p w:rsidR="00000000" w:rsidDel="00000000" w:rsidP="00000000" w:rsidRDefault="00000000" w:rsidRPr="00000000" w14:paraId="000004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powody wysłania legionistów na San Domingo</w:t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opisuje położenie ludności polskiej po utracie niepodległości</w:t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zasady obowiązujące w Legionach Polskich</w:t>
            </w:r>
          </w:p>
          <w:p w:rsidR="00000000" w:rsidDel="00000000" w:rsidP="00000000" w:rsidRDefault="00000000" w:rsidRPr="00000000" w14:paraId="000004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wyjaśnia, dlaczego Legiony były szkołą patriotyzmu i demokracji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wskazuje, w jaki sposób i skąd rekrutowano żołnierzy do polskich oddziałów wojskowych</w:t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Księstwo Warszawskie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utworzenie Księstwa Warszawskiego</w:t>
            </w:r>
          </w:p>
          <w:p w:rsidR="00000000" w:rsidDel="00000000" w:rsidP="00000000" w:rsidRDefault="00000000" w:rsidRPr="00000000" w14:paraId="000004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konstytucja Księstwa Warszawskiego</w:t>
            </w:r>
          </w:p>
          <w:p w:rsidR="00000000" w:rsidDel="00000000" w:rsidP="00000000" w:rsidRDefault="00000000" w:rsidRPr="00000000" w14:paraId="000004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Polacy pod rozkazami Napoleona</w:t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upadek Księstwa Warszawskiego</w:t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Księstwo Warszawskie</w:t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przyczyny likwidacji Księstwa Warszawskiego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przedstawia okoliczności utworzenia Księstwa Warszawskiego,</w:t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wskazuje na mapie Tylżę</w:t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– podaje i zaznacza na osi czasu daty utworzenia i likwidacji Księstwa Warszawskiego (1807 r., 1815 r.)</w:t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charakteryzuje postać księcia Józefa Poniatowskiego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przedstawia okoliczności powiększenia terytorium Księstwa Warszawskiego</w:t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Raszyn</w:t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wyjaśnia znaczenie mitu napoleońskiego dla podtrzymania pamięci o Legionach</w:t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omawia zapisy konstytucji Księstwa Warszawskiego</w:t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związek między zapisami konstytucji Księstwa Warszawskiego a ideami rewolucji francuskiej</w:t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wskazuje na mapie Somosierrę</w:t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opowiada o szarży polskich szwoleżerów pod Somosierrą i wskazuje jej znaczenie dla toczonych walk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wymienia bitwy stoczone przez napoleońską Francję z udziałem Polaków</w:t>
            </w:r>
          </w:p>
          <w:p w:rsidR="00000000" w:rsidDel="00000000" w:rsidP="00000000" w:rsidRDefault="00000000" w:rsidRPr="00000000" w14:paraId="000004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– podaje datę bitwy pod Raszynem (1809 r.)</w:t>
            </w:r>
          </w:p>
        </w:tc>
      </w:tr>
    </w:tbl>
    <w:p w:rsidR="00000000" w:rsidDel="00000000" w:rsidP="00000000" w:rsidRDefault="00000000" w:rsidRPr="00000000" w14:paraId="000004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26DD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26DDB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A0F0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A0F0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A0F06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B357E8"/>
    <w:pPr>
      <w:spacing w:after="0" w:line="240" w:lineRule="auto"/>
    </w:pPr>
  </w:style>
  <w:style w:type="paragraph" w:styleId="Pa11" w:customStyle="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styleId="A13" w:customStyle="1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styleId="A14" w:customStyle="1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 w:val="1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 w:val="1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B1B87"/>
  </w:style>
  <w:style w:type="paragraph" w:styleId="Default" w:customStyle="1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493126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Pa31" w:customStyle="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theme="minorBidi" w:eastAsiaTheme="minorHAnsi"/>
      <w:color w:val="auto"/>
      <w:lang w:eastAsia="en-US"/>
    </w:rPr>
  </w:style>
  <w:style w:type="paragraph" w:styleId="Akapitzlist">
    <w:name w:val="List Paragraph"/>
    <w:basedOn w:val="Normalny"/>
    <w:uiPriority w:val="34"/>
    <w:qFormat w:val="1"/>
    <w:rsid w:val="0037047F"/>
    <w:pPr>
      <w:ind w:left="720"/>
      <w:contextualSpacing w:val="1"/>
    </w:pPr>
  </w:style>
  <w:style w:type="character" w:styleId="Uwydatnienie">
    <w:name w:val="Emphasis"/>
    <w:basedOn w:val="Domylnaczcionkaakapitu"/>
    <w:uiPriority w:val="20"/>
    <w:qFormat w:val="1"/>
    <w:rsid w:val="002B6F15"/>
    <w:rPr>
      <w:i w:val="1"/>
      <w:iCs w:val="1"/>
    </w:rPr>
  </w:style>
  <w:style w:type="paragraph" w:styleId="Tekstpodstawowy2">
    <w:name w:val="Body Text 2"/>
    <w:basedOn w:val="Normalny"/>
    <w:link w:val="Tekstpodstawowy2Znak"/>
    <w:semiHidden w:val="1"/>
    <w:rsid w:val="008574D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semiHidden w:val="1"/>
    <w:rsid w:val="008574D4"/>
    <w:rPr>
      <w:rFonts w:ascii="Times New Roman" w:cs="Times New Roman" w:eastAsia="Times New Roman" w:hAnsi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EC1D14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EC1D14"/>
  </w:style>
  <w:style w:type="character" w:styleId="Nagwek2Znak" w:customStyle="1">
    <w:name w:val="Nagłówek 2 Znak"/>
    <w:basedOn w:val="Domylnaczcionkaakapitu"/>
    <w:link w:val="Nagwek2"/>
    <w:uiPriority w:val="9"/>
    <w:rsid w:val="00404AC4"/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ui-provider" w:customStyle="1">
    <w:name w:val="ui-provider"/>
    <w:basedOn w:val="Domylnaczcionkaakapitu"/>
    <w:rsid w:val="008A5A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8VUgfdQCVjr5N2IPk1F1dhSFaA==">CgMxLjAyDWguZ3VoNGJwNmkwOGwyDmguZmVybmtuOHNuMWJ1Mg5oLjE1OWo0anMzNXc2bzgAciExaVBUMVlrLXRydXVQRUE4MVRndVZZVS03QkxSS2hEcHU=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2024-08-27T17:39:00Z</dcterms:created>
  <dc:creator>Anna Pietrzak</dc:creator>
</cp:coreProperties>
</file>