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1832" w14:textId="20A5FEF5" w:rsidR="00153C76" w:rsidRPr="00153C76" w:rsidRDefault="00153C76" w:rsidP="00153C76">
      <w:pPr>
        <w:pStyle w:val="tekstglowny"/>
        <w:spacing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C76">
        <w:rPr>
          <w:rFonts w:ascii="Times New Roman" w:hAnsi="Times New Roman" w:cs="Times New Roman"/>
          <w:b/>
          <w:bCs/>
          <w:sz w:val="28"/>
          <w:szCs w:val="28"/>
        </w:rPr>
        <w:t xml:space="preserve">Wymagania programowe na poszczególne oceny z przedmiotu </w:t>
      </w:r>
      <w:r>
        <w:rPr>
          <w:rFonts w:ascii="Times New Roman" w:hAnsi="Times New Roman" w:cs="Times New Roman"/>
          <w:b/>
          <w:bCs/>
          <w:sz w:val="28"/>
          <w:szCs w:val="28"/>
        </w:rPr>
        <w:t>fizyka</w:t>
      </w:r>
      <w:r w:rsidRPr="00153C76">
        <w:rPr>
          <w:rFonts w:ascii="Times New Roman" w:hAnsi="Times New Roman" w:cs="Times New Roman"/>
          <w:b/>
          <w:bCs/>
          <w:sz w:val="28"/>
          <w:szCs w:val="28"/>
        </w:rPr>
        <w:t xml:space="preserve"> w klasie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53C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FD608D0" w14:textId="77777777" w:rsidR="00153C76" w:rsidRPr="00153C76" w:rsidRDefault="00153C76" w:rsidP="00153C76">
      <w:pPr>
        <w:pStyle w:val="tekstglowny"/>
        <w:spacing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CD473" w14:textId="023321C2" w:rsidR="00153C76" w:rsidRDefault="00153C76" w:rsidP="00153C76">
      <w:pPr>
        <w:pStyle w:val="tekstglowny"/>
        <w:spacing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C76">
        <w:rPr>
          <w:rFonts w:ascii="Times New Roman" w:hAnsi="Times New Roman" w:cs="Times New Roman"/>
          <w:b/>
          <w:bCs/>
          <w:sz w:val="28"/>
          <w:szCs w:val="28"/>
        </w:rPr>
        <w:t xml:space="preserve">Sporządzono na podstawie materiałów zawartych w programie nauczania chemii w szkole podstawowej „ </w:t>
      </w:r>
      <w:r>
        <w:rPr>
          <w:rFonts w:ascii="Times New Roman" w:hAnsi="Times New Roman" w:cs="Times New Roman"/>
          <w:b/>
          <w:bCs/>
          <w:sz w:val="28"/>
          <w:szCs w:val="28"/>
        </w:rPr>
        <w:t>Spotkania z fizyką</w:t>
      </w:r>
      <w:r w:rsidRPr="00153C76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2327DF1" w14:textId="77777777" w:rsidR="00153C76" w:rsidRDefault="00153C76" w:rsidP="00153C76">
      <w:pPr>
        <w:pStyle w:val="tekstglowny"/>
        <w:spacing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98DD0" w14:textId="7A94FCC3" w:rsidR="00153C76" w:rsidRPr="00153C76" w:rsidRDefault="00153C76" w:rsidP="00153C76">
      <w:pPr>
        <w:pStyle w:val="tekstglowny"/>
        <w:spacing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Nauczyciel uczący: Anna Walisko</w:t>
      </w:r>
    </w:p>
    <w:p w14:paraId="0A0F2529" w14:textId="77777777" w:rsidR="00153C76" w:rsidRPr="00153C76" w:rsidRDefault="00153C76" w:rsidP="00153C76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14:paraId="706B27FA" w14:textId="02114028" w:rsidR="00A125EE" w:rsidRPr="0080186D" w:rsidRDefault="00153C76" w:rsidP="00153C76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  <w:r w:rsidRPr="00153C76">
        <w:rPr>
          <w:rFonts w:ascii="CentSchbookEU-Bold" w:hAnsi="CentSchbookEU-Bold" w:cs="CentSchbookEU-Bold"/>
          <w:b/>
          <w:bCs/>
        </w:rPr>
        <w:t>Nauczyciel</w:t>
      </w:r>
    </w:p>
    <w:p w14:paraId="59E98373" w14:textId="77777777"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14:paraId="6E64C6B0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14:paraId="2B274E11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14:paraId="1DEAAD08" w14:textId="77777777"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14:paraId="53EA65E2" w14:textId="44C5BA33" w:rsidR="008973ED" w:rsidRDefault="007B2944" w:rsidP="004801D4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A155F">
        <w:rPr>
          <w:rFonts w:ascii="Times New Roman" w:hAnsi="Times New Roman" w:cs="Times New Roman"/>
          <w:sz w:val="20"/>
          <w:szCs w:val="20"/>
        </w:rPr>
        <w:t>Ocenę celującą</w:t>
      </w:r>
      <w:r w:rsidR="002A155F" w:rsidRPr="002A155F">
        <w:rPr>
          <w:rFonts w:ascii="Times New Roman" w:hAnsi="Times New Roman" w:cs="Times New Roman"/>
          <w:sz w:val="20"/>
          <w:szCs w:val="20"/>
        </w:rPr>
        <w:t xml:space="preserve"> </w:t>
      </w:r>
      <w:r w:rsidRPr="002A155F">
        <w:rPr>
          <w:rFonts w:ascii="Times New Roman" w:hAnsi="Times New Roman" w:cs="Times New Roman"/>
          <w:sz w:val="20"/>
          <w:szCs w:val="20"/>
        </w:rPr>
        <w:t>otrzymuje uczeń, który opanował wszystkie treści z podstawy programowej oraz rozwiązuje zadania o wysokim stopniu trudności</w:t>
      </w:r>
      <w:r w:rsidR="008973ED" w:rsidRPr="002A15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8500A1" w14:textId="77777777" w:rsidR="002A155F" w:rsidRPr="002A155F" w:rsidRDefault="002A155F" w:rsidP="002A155F">
      <w:pPr>
        <w:pStyle w:val="Akapitzlist"/>
        <w:tabs>
          <w:tab w:val="left" w:pos="611"/>
        </w:tabs>
        <w:spacing w:before="120" w:line="260" w:lineRule="exact"/>
        <w:ind w:left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2535F20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14:paraId="3375282A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14:paraId="3092AF6C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14:paraId="066085C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14:paraId="3FF7BD1D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14:paraId="1E1EDB60" w14:textId="77777777"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14:paraId="20D2C38D" w14:textId="77777777"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14:paraId="50A4AB40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14:paraId="584A8479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3DC90813" w14:textId="77777777"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14:paraId="64478CE1" w14:textId="77777777"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14:paraId="27F4749F" w14:textId="77777777"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lastRenderedPageBreak/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865"/>
        <w:gridCol w:w="3717"/>
        <w:gridCol w:w="306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zobojętnienie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obwodu elektrycznego; podaje warunki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stosuje w obliczeniach związek między natężeniem prądu a ładunkiem i czasem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przerwania dostaw energii elektrycznej do urządzeń o kluczowym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napięcia 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wskazuje drgające ciało jako źródło fali mechanicznej; posługuje się pojęciami: amplitudy, okresu,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zależność ich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 xml:space="preserve">zależność okresu drgań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lastRenderedPageBreak/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obrazy wytwarzane przez zwierciadła sferyczne (podaje trzy cechy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lastRenderedPageBreak/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</w:t>
            </w:r>
            <w:r w:rsidR="005019FC" w:rsidRPr="0005791D">
              <w:rPr>
                <w:sz w:val="17"/>
                <w:szCs w:val="17"/>
                <w:lang w:val="pl-PL"/>
              </w:rPr>
              <w:lastRenderedPageBreak/>
              <w:t>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0167C6A7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14:paraId="053CAC58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14:paraId="03AC5DE0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14:paraId="069A184D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14:paraId="60A305D5" w14:textId="77777777"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14:paraId="6923AC2A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90C01F" w14:textId="77777777" w:rsidR="004F6C5C" w:rsidRPr="00AA4615" w:rsidRDefault="004F6C5C" w:rsidP="004F6C5C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14:paraId="04271838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14:paraId="6AD8BD3C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17E09D09" w14:textId="77777777"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14:paraId="1EF52E06" w14:textId="77777777"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14:paraId="3EF36828" w14:textId="77777777" w:rsidR="004F6C5C" w:rsidRPr="00AA46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>
        <w:rPr>
          <w:rFonts w:ascii="Times New Roman" w:hAnsi="Times New Roman" w:cs="Times New Roman"/>
          <w:sz w:val="20"/>
          <w:szCs w:val="20"/>
        </w:rPr>
        <w:t xml:space="preserve"> ustnie.</w:t>
      </w:r>
    </w:p>
    <w:p w14:paraId="1AEFA76B" w14:textId="77777777"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E9FA" w14:textId="77777777" w:rsidR="007C0287" w:rsidRDefault="007C0287" w:rsidP="005019FC">
      <w:r>
        <w:separator/>
      </w:r>
    </w:p>
  </w:endnote>
  <w:endnote w:type="continuationSeparator" w:id="0">
    <w:p w14:paraId="2FD2C3BE" w14:textId="77777777" w:rsidR="007C0287" w:rsidRDefault="007C0287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0011" w14:textId="77777777"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5E14" w14:textId="77777777" w:rsidR="00153C7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153C76" w:rsidRPr="00A65C11" w:rsidRDefault="00153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AD06" w14:textId="77777777" w:rsidR="007C0287" w:rsidRDefault="007C0287" w:rsidP="005019FC">
      <w:r>
        <w:separator/>
      </w:r>
    </w:p>
  </w:footnote>
  <w:footnote w:type="continuationSeparator" w:id="0">
    <w:p w14:paraId="13649CBC" w14:textId="77777777" w:rsidR="007C0287" w:rsidRDefault="007C0287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493E" w14:textId="77777777" w:rsidR="0080186D" w:rsidRDefault="0080186D">
    <w:pPr>
      <w:pStyle w:val="Nagwek"/>
    </w:pPr>
    <w:r w:rsidRPr="005019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4A920B9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7B0F5375" w14:textId="77777777"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D0D4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" fillcolor="#002060" stroked="f">
              <v:textbox inset=",0,,0">
                <w:txbxContent>
                  <w:p w14:paraId="7B0F5375" w14:textId="77777777"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27624" wp14:editId="280B3353">
              <wp:simplePos x="0" y="0"/>
              <wp:positionH relativeFrom="page">
                <wp:posOffset>471917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599A9627" w14:textId="77777777"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1A7F472A" w14:textId="77777777"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27624"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" fillcolor="#b1c903" stroked="f">
              <v:textbox inset=",0,,0">
                <w:txbxContent>
                  <w:p w14:paraId="599A9627" w14:textId="77777777"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4145" w14:textId="77777777" w:rsidR="00153C76" w:rsidRDefault="00F46D1F">
    <w:pPr>
      <w:pStyle w:val="Nagwek"/>
    </w:pPr>
    <w:r w:rsidRPr="00BD059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009E88AA" w14:textId="77777777" w:rsidR="00153C7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    <v:textbox inset=",0,,0">
                <w:txbxContent>
                  <w:p w14:paraId="009E88AA" w14:textId="77777777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1FDF435B" w14:textId="77777777" w:rsidR="00153C7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5327AC69" w14:textId="77777777" w:rsidR="00153C76" w:rsidRPr="00A65C11" w:rsidRDefault="00153C7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7C0287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153C76" w:rsidRDefault="00153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 w16cid:durableId="1800148341">
    <w:abstractNumId w:val="26"/>
  </w:num>
  <w:num w:numId="2" w16cid:durableId="1425220457">
    <w:abstractNumId w:val="10"/>
  </w:num>
  <w:num w:numId="3" w16cid:durableId="265649772">
    <w:abstractNumId w:val="24"/>
  </w:num>
  <w:num w:numId="4" w16cid:durableId="357897513">
    <w:abstractNumId w:val="11"/>
  </w:num>
  <w:num w:numId="5" w16cid:durableId="91047431">
    <w:abstractNumId w:val="33"/>
  </w:num>
  <w:num w:numId="6" w16cid:durableId="1370062551">
    <w:abstractNumId w:val="37"/>
  </w:num>
  <w:num w:numId="7" w16cid:durableId="290282877">
    <w:abstractNumId w:val="40"/>
  </w:num>
  <w:num w:numId="8" w16cid:durableId="147942135">
    <w:abstractNumId w:val="8"/>
  </w:num>
  <w:num w:numId="9" w16cid:durableId="1719402827">
    <w:abstractNumId w:val="13"/>
  </w:num>
  <w:num w:numId="10" w16cid:durableId="1455058233">
    <w:abstractNumId w:val="18"/>
  </w:num>
  <w:num w:numId="11" w16cid:durableId="147673194">
    <w:abstractNumId w:val="34"/>
  </w:num>
  <w:num w:numId="12" w16cid:durableId="1634480388">
    <w:abstractNumId w:val="25"/>
  </w:num>
  <w:num w:numId="13" w16cid:durableId="2146778778">
    <w:abstractNumId w:val="5"/>
  </w:num>
  <w:num w:numId="14" w16cid:durableId="1611743800">
    <w:abstractNumId w:val="12"/>
  </w:num>
  <w:num w:numId="15" w16cid:durableId="639042750">
    <w:abstractNumId w:val="23"/>
  </w:num>
  <w:num w:numId="16" w16cid:durableId="184056986">
    <w:abstractNumId w:val="44"/>
  </w:num>
  <w:num w:numId="17" w16cid:durableId="352728568">
    <w:abstractNumId w:val="7"/>
  </w:num>
  <w:num w:numId="18" w16cid:durableId="1177496833">
    <w:abstractNumId w:val="16"/>
  </w:num>
  <w:num w:numId="19" w16cid:durableId="1527600536">
    <w:abstractNumId w:val="15"/>
  </w:num>
  <w:num w:numId="20" w16cid:durableId="1748571154">
    <w:abstractNumId w:val="17"/>
  </w:num>
  <w:num w:numId="21" w16cid:durableId="1986275805">
    <w:abstractNumId w:val="43"/>
  </w:num>
  <w:num w:numId="22" w16cid:durableId="913859984">
    <w:abstractNumId w:val="2"/>
  </w:num>
  <w:num w:numId="23" w16cid:durableId="1216115900">
    <w:abstractNumId w:val="32"/>
  </w:num>
  <w:num w:numId="24" w16cid:durableId="1224217600">
    <w:abstractNumId w:val="6"/>
  </w:num>
  <w:num w:numId="25" w16cid:durableId="398137755">
    <w:abstractNumId w:val="19"/>
  </w:num>
  <w:num w:numId="26" w16cid:durableId="1191187940">
    <w:abstractNumId w:val="9"/>
  </w:num>
  <w:num w:numId="27" w16cid:durableId="1389838707">
    <w:abstractNumId w:val="1"/>
  </w:num>
  <w:num w:numId="28" w16cid:durableId="860322501">
    <w:abstractNumId w:val="0"/>
  </w:num>
  <w:num w:numId="29" w16cid:durableId="1117455942">
    <w:abstractNumId w:val="27"/>
  </w:num>
  <w:num w:numId="30" w16cid:durableId="1287197440">
    <w:abstractNumId w:val="35"/>
  </w:num>
  <w:num w:numId="31" w16cid:durableId="1474327745">
    <w:abstractNumId w:val="28"/>
  </w:num>
  <w:num w:numId="32" w16cid:durableId="1784574030">
    <w:abstractNumId w:val="42"/>
  </w:num>
  <w:num w:numId="33" w16cid:durableId="856233234">
    <w:abstractNumId w:val="38"/>
  </w:num>
  <w:num w:numId="34" w16cid:durableId="5448120">
    <w:abstractNumId w:val="14"/>
  </w:num>
  <w:num w:numId="35" w16cid:durableId="1279333626">
    <w:abstractNumId w:val="39"/>
  </w:num>
  <w:num w:numId="36" w16cid:durableId="2008706178">
    <w:abstractNumId w:val="30"/>
  </w:num>
  <w:num w:numId="37" w16cid:durableId="232400433">
    <w:abstractNumId w:val="3"/>
  </w:num>
  <w:num w:numId="38" w16cid:durableId="223833026">
    <w:abstractNumId w:val="22"/>
  </w:num>
  <w:num w:numId="39" w16cid:durableId="1801531064">
    <w:abstractNumId w:val="21"/>
  </w:num>
  <w:num w:numId="40" w16cid:durableId="1414887073">
    <w:abstractNumId w:val="4"/>
  </w:num>
  <w:num w:numId="41" w16cid:durableId="322241963">
    <w:abstractNumId w:val="36"/>
  </w:num>
  <w:num w:numId="42" w16cid:durableId="803426513">
    <w:abstractNumId w:val="31"/>
  </w:num>
  <w:num w:numId="43" w16cid:durableId="2059546009">
    <w:abstractNumId w:val="20"/>
  </w:num>
  <w:num w:numId="44" w16cid:durableId="1152063701">
    <w:abstractNumId w:val="41"/>
  </w:num>
  <w:num w:numId="45" w16cid:durableId="1312245501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ED"/>
    <w:rsid w:val="000500BA"/>
    <w:rsid w:val="0005791D"/>
    <w:rsid w:val="000B39E2"/>
    <w:rsid w:val="00153C76"/>
    <w:rsid w:val="00173924"/>
    <w:rsid w:val="00222A6F"/>
    <w:rsid w:val="002A155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7B2944"/>
    <w:rsid w:val="007C0287"/>
    <w:rsid w:val="0080186D"/>
    <w:rsid w:val="0085190A"/>
    <w:rsid w:val="00885EEE"/>
    <w:rsid w:val="008909F2"/>
    <w:rsid w:val="008973ED"/>
    <w:rsid w:val="00921BA1"/>
    <w:rsid w:val="00A125EE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ED4469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E1D3-ACBA-44AA-B579-9C8F6D89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5239</Words>
  <Characters>31440</Characters>
  <Application>Microsoft Office Word</Application>
  <DocSecurity>0</DocSecurity>
  <Lines>262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Anna Walisko</cp:lastModifiedBy>
  <cp:revision>2</cp:revision>
  <dcterms:created xsi:type="dcterms:W3CDTF">2023-10-29T20:09:00Z</dcterms:created>
  <dcterms:modified xsi:type="dcterms:W3CDTF">2023-10-29T20:09:00Z</dcterms:modified>
</cp:coreProperties>
</file>