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D9AF" w14:textId="77777777" w:rsidR="00107DE9" w:rsidRPr="00107DE9" w:rsidRDefault="00107DE9" w:rsidP="00107DE9">
      <w:pPr>
        <w:spacing w:line="240" w:lineRule="auto"/>
        <w:rPr>
          <w:b/>
          <w:bCs/>
          <w:sz w:val="28"/>
          <w:szCs w:val="28"/>
        </w:rPr>
      </w:pPr>
      <w:r w:rsidRPr="00107DE9">
        <w:rPr>
          <w:b/>
          <w:bCs/>
          <w:sz w:val="28"/>
          <w:szCs w:val="28"/>
        </w:rPr>
        <w:t xml:space="preserve">Technika, klasa 6- wymagania edukacyjne </w:t>
      </w:r>
    </w:p>
    <w:p w14:paraId="395A2056" w14:textId="77777777" w:rsidR="00107DE9" w:rsidRPr="00107DE9" w:rsidRDefault="00107DE9" w:rsidP="00107DE9">
      <w:pPr>
        <w:spacing w:line="240" w:lineRule="auto"/>
        <w:rPr>
          <w:sz w:val="24"/>
          <w:szCs w:val="24"/>
          <w:u w:val="single"/>
        </w:rPr>
      </w:pPr>
      <w:r w:rsidRPr="00107DE9">
        <w:rPr>
          <w:sz w:val="24"/>
          <w:szCs w:val="24"/>
          <w:u w:val="single"/>
        </w:rPr>
        <w:t xml:space="preserve">Dopuszczający (2) </w:t>
      </w:r>
    </w:p>
    <w:p w14:paraId="348D7AD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t xml:space="preserve">Uczeń: </w:t>
      </w:r>
    </w:p>
    <w:p w14:paraId="2D3BD2A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obiekty na planie osiedla, </w:t>
      </w:r>
    </w:p>
    <w:p w14:paraId="12056B4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osiągnięcia techniczne, które przysłużyły się rozwojowi postępu technicznego i komfortowi życia, </w:t>
      </w:r>
    </w:p>
    <w:p w14:paraId="45902DB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zasady funkcjonalnego urządzenia pokoju, </w:t>
      </w:r>
    </w:p>
    <w:p w14:paraId="44A83FC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wymienia nazwy elementów poszczególnych instalacji, </w:t>
      </w:r>
    </w:p>
    <w:p w14:paraId="1E1EFB03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nazywa elementy obwodów elektrycznych, </w:t>
      </w:r>
    </w:p>
    <w:p w14:paraId="2FCA4F58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określa funkcje urządzeń domowych, </w:t>
      </w:r>
    </w:p>
    <w:p w14:paraId="2483DE7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potrafi sklasyfikować nowoczesny sprzęt elektryczny, </w:t>
      </w:r>
    </w:p>
    <w:p w14:paraId="390C4A8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rozróżnia rysunek techniczny wykonawczy i złożeniowy, </w:t>
      </w:r>
    </w:p>
    <w:p w14:paraId="00E96735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wyjaśnia, na czym polega rzutowanie prostokątne, </w:t>
      </w:r>
    </w:p>
    <w:p w14:paraId="612B232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określa, na czym polega rzutowanie aksonometryczne, </w:t>
      </w:r>
    </w:p>
    <w:p w14:paraId="1E7B57E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odróżnia rzuty izometryczne od rzutów w dimetrii ukośnej, </w:t>
      </w:r>
    </w:p>
    <w:p w14:paraId="7D867CF8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nazywa większość elementów zwymiarowanego rysunku technicznego, </w:t>
      </w:r>
    </w:p>
    <w:p w14:paraId="49A85F4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wymienia nazwy podstawowych elementów elektronicznych, </w:t>
      </w:r>
    </w:p>
    <w:p w14:paraId="5160425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postrzega środowisko techniczne jako dobro materialne stworzone przez człowieka. </w:t>
      </w:r>
    </w:p>
    <w:p w14:paraId="6247D557" w14:textId="77777777" w:rsidR="00107DE9" w:rsidRPr="00107DE9" w:rsidRDefault="00107DE9" w:rsidP="00107DE9">
      <w:pPr>
        <w:spacing w:line="240" w:lineRule="auto"/>
        <w:rPr>
          <w:sz w:val="24"/>
          <w:szCs w:val="24"/>
          <w:u w:val="single"/>
        </w:rPr>
      </w:pPr>
      <w:r w:rsidRPr="00107DE9">
        <w:rPr>
          <w:sz w:val="24"/>
          <w:szCs w:val="24"/>
          <w:u w:val="single"/>
        </w:rPr>
        <w:t xml:space="preserve">Dostateczny (3) </w:t>
      </w:r>
    </w:p>
    <w:p w14:paraId="69C490B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t xml:space="preserve">Uczeń: </w:t>
      </w:r>
    </w:p>
    <w:p w14:paraId="318C71C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wymienia nazwy instalacji osiedlowych, </w:t>
      </w:r>
    </w:p>
    <w:p w14:paraId="46789377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wymienia nazwy elementów konstrukcyjnych budynków mieszkalnych, </w:t>
      </w:r>
    </w:p>
    <w:p w14:paraId="629CBE13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rysuje plan swojego pokoju, </w:t>
      </w:r>
    </w:p>
    <w:p w14:paraId="2BE23FB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zasady działania różnych instalacji, </w:t>
      </w:r>
    </w:p>
    <w:p w14:paraId="79FE7BF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podaje praktyczne sposoby zmniejszenia zużycia prądu, gazu i wody, </w:t>
      </w:r>
    </w:p>
    <w:p w14:paraId="602A87E6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rozróżnia symbole elementów obwodów elektrycznych, </w:t>
      </w:r>
    </w:p>
    <w:p w14:paraId="253B540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czyta ze zrozumieniem instrukcje obsługi i bezpiecznego użytkowania wybranych sprzętów gospodarstwa domowego, </w:t>
      </w:r>
    </w:p>
    <w:p w14:paraId="1238672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czyta i interpretuje informacje zamieszczone w instrukcjach obsługi urządzeń, </w:t>
      </w:r>
    </w:p>
    <w:p w14:paraId="55742F4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zna zastosowanie dokumentacji technicznej, </w:t>
      </w:r>
    </w:p>
    <w:p w14:paraId="6F63ED8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etapy i zasady rzutowania, </w:t>
      </w:r>
    </w:p>
    <w:p w14:paraId="601FA40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lastRenderedPageBreak/>
        <w:sym w:font="Symbol" w:char="F0B7"/>
      </w:r>
      <w:r w:rsidRPr="00107DE9">
        <w:rPr>
          <w:sz w:val="24"/>
          <w:szCs w:val="24"/>
        </w:rPr>
        <w:t xml:space="preserve"> wymienia nazwy rodzajów rzutów aksonometrycznych, </w:t>
      </w:r>
    </w:p>
    <w:p w14:paraId="41E72796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uzupełnia rysunki brył w izometrii i dimetrii ukośnej, </w:t>
      </w:r>
    </w:p>
    <w:p w14:paraId="33879ED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prawidłowo stosuje linie, znaki i liczby wymiarowe, </w:t>
      </w:r>
    </w:p>
    <w:p w14:paraId="5082DB6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elementy elektroniczne (rezystory, diody, tranzystory, kondensatory, cewki, </w:t>
      </w:r>
    </w:p>
    <w:p w14:paraId="36E6373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identyfikuje elementy techniczne w otoczeniu. </w:t>
      </w:r>
    </w:p>
    <w:p w14:paraId="1CA19781" w14:textId="77777777" w:rsidR="00107DE9" w:rsidRPr="00107DE9" w:rsidRDefault="00107DE9" w:rsidP="00107DE9">
      <w:pPr>
        <w:spacing w:line="240" w:lineRule="auto"/>
        <w:rPr>
          <w:sz w:val="24"/>
          <w:szCs w:val="24"/>
          <w:u w:val="single"/>
        </w:rPr>
      </w:pPr>
      <w:r w:rsidRPr="00107DE9">
        <w:rPr>
          <w:sz w:val="24"/>
          <w:szCs w:val="24"/>
          <w:u w:val="single"/>
        </w:rPr>
        <w:t xml:space="preserve">Dobry (4) </w:t>
      </w:r>
    </w:p>
    <w:p w14:paraId="29A2F71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t xml:space="preserve">Uczeń: </w:t>
      </w:r>
    </w:p>
    <w:p w14:paraId="504D6EE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przyporządkowuje urządzenia do instalacji, których są częścią, </w:t>
      </w:r>
    </w:p>
    <w:p w14:paraId="2FA5F2A5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posługuje się rysunkiem technicznym budowlanym, </w:t>
      </w:r>
    </w:p>
    <w:p w14:paraId="022026CE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właściwie dobiera narzędzia do obróbki drewna, </w:t>
      </w:r>
    </w:p>
    <w:p w14:paraId="31693FC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wyróżnia w pokoju strefy do nauki, wypoczynku i zabawy, </w:t>
      </w:r>
    </w:p>
    <w:p w14:paraId="7BE7BAB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rodzaje liczników, </w:t>
      </w:r>
    </w:p>
    <w:p w14:paraId="78528DD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konstruuje z gotowych elementów elektrotechnicznych obwód elektryczny według schematu, </w:t>
      </w:r>
    </w:p>
    <w:p w14:paraId="260BAA5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określa funkcję poszczególnych instalacji występujących w budynku, </w:t>
      </w:r>
    </w:p>
    <w:p w14:paraId="0A3B4EE6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wyszukuje i interpretuje informacje techniczne na urządzeniach i opakowaniach, </w:t>
      </w:r>
    </w:p>
    <w:p w14:paraId="011D260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zastosowanie wybranych urządzeń elektronicznych, </w:t>
      </w:r>
    </w:p>
    <w:p w14:paraId="449ABBF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rozumie potrzebę przygotowania dokumentacji technicznej, </w:t>
      </w:r>
    </w:p>
    <w:p w14:paraId="6708C0B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stosuje odpowiednie linie do zaznaczania konturów rzutowanych brył, </w:t>
      </w:r>
    </w:p>
    <w:p w14:paraId="72D90AB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kolejne etapy przedstawiania brył w rzutach aksonometrycznych, </w:t>
      </w:r>
    </w:p>
    <w:p w14:paraId="4567339B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przedstawia wskazane przedmioty w izometrii i dimetrii ukośnej, </w:t>
      </w:r>
    </w:p>
    <w:p w14:paraId="0CE53D37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rysuje i wymiaruje rysunki brył, </w:t>
      </w:r>
    </w:p>
    <w:p w14:paraId="6DF8F283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określa właściwości elementów elektronicznych, </w:t>
      </w:r>
    </w:p>
    <w:p w14:paraId="7ABECDF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osiągnięcia techniczne, które przysłużyły się człowiekowi. </w:t>
      </w:r>
    </w:p>
    <w:p w14:paraId="7CF7A7FB" w14:textId="77777777" w:rsidR="00107DE9" w:rsidRPr="00107DE9" w:rsidRDefault="00107DE9" w:rsidP="00107DE9">
      <w:pPr>
        <w:spacing w:line="240" w:lineRule="auto"/>
        <w:rPr>
          <w:sz w:val="24"/>
          <w:szCs w:val="24"/>
          <w:u w:val="single"/>
        </w:rPr>
      </w:pPr>
      <w:r w:rsidRPr="00107DE9">
        <w:rPr>
          <w:sz w:val="24"/>
          <w:szCs w:val="24"/>
          <w:u w:val="single"/>
        </w:rPr>
        <w:t xml:space="preserve">Bardzo dobry (5) </w:t>
      </w:r>
    </w:p>
    <w:p w14:paraId="0C05C11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t xml:space="preserve">Uczeń: </w:t>
      </w:r>
    </w:p>
    <w:p w14:paraId="12DAB22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planuje działania prowadzące do udoskonalenia osiedla mieszkalnego, </w:t>
      </w:r>
    </w:p>
    <w:p w14:paraId="5408644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wskazuje zalety i wady poszczególnych rodzajów budynków mieszkalnych, </w:t>
      </w:r>
    </w:p>
    <w:p w14:paraId="468F59C7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kolejne etapy budowy domu, </w:t>
      </w:r>
    </w:p>
    <w:p w14:paraId="7344F10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sprawnie posługuje się podstawowymi narzędziami do obróbki ręcznej, </w:t>
      </w:r>
    </w:p>
    <w:p w14:paraId="450713CF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lastRenderedPageBreak/>
        <w:sym w:font="Symbol" w:char="F0B7"/>
      </w:r>
      <w:r w:rsidRPr="00107DE9">
        <w:rPr>
          <w:sz w:val="24"/>
          <w:szCs w:val="24"/>
        </w:rPr>
        <w:t xml:space="preserve"> prawidłowo odczytuje wskazania liczników, </w:t>
      </w:r>
    </w:p>
    <w:p w14:paraId="16E0D178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oblicza koszt zużycia poszczególnych zasobów, </w:t>
      </w:r>
    </w:p>
    <w:p w14:paraId="65D76F7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dokonuje pomiaru zużycia prądu, wody i gazu w określonym przedziale czasowym, </w:t>
      </w:r>
    </w:p>
    <w:p w14:paraId="7E6F9B4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wyjaśnia zasady działania wskazanych urządzeń, </w:t>
      </w:r>
    </w:p>
    <w:p w14:paraId="1965C90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budowę wybranych urządzeń, </w:t>
      </w:r>
    </w:p>
    <w:p w14:paraId="61B46E6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reguluje urządzenia techniczne, </w:t>
      </w:r>
    </w:p>
    <w:p w14:paraId="4A272D9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omawia zasady obsługi wybranych urządzeń, </w:t>
      </w:r>
    </w:p>
    <w:p w14:paraId="173E856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wie, jak postępować ze zużytymi urządzeniami elektrycznymi, </w:t>
      </w:r>
    </w:p>
    <w:p w14:paraId="6A35FA2C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wykonuje rzutowanie prostych brył geometrycznych, posługując się układem osi, </w:t>
      </w:r>
    </w:p>
    <w:p w14:paraId="1A572BE9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rozpoznaje prawidłowo narysowane rzuty prostokątne określonych brył, </w:t>
      </w:r>
    </w:p>
    <w:p w14:paraId="2C3DD1B6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wykonuje rzuty izometryczne i </w:t>
      </w:r>
      <w:proofErr w:type="spellStart"/>
      <w:r w:rsidRPr="00107DE9">
        <w:rPr>
          <w:sz w:val="24"/>
          <w:szCs w:val="24"/>
        </w:rPr>
        <w:t>dimetryczne</w:t>
      </w:r>
      <w:proofErr w:type="spellEnd"/>
      <w:r w:rsidRPr="00107DE9">
        <w:rPr>
          <w:sz w:val="24"/>
          <w:szCs w:val="24"/>
        </w:rPr>
        <w:t xml:space="preserve"> ukośne brył, </w:t>
      </w:r>
    </w:p>
    <w:p w14:paraId="37721B83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rysuje i wymiaruje wskazany przedmiot, </w:t>
      </w:r>
    </w:p>
    <w:p w14:paraId="31060E6A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zna zasady segregowania i przetwarzania odpadów oraz materiałów elektrotechnicznych, </w:t>
      </w:r>
    </w:p>
    <w:p w14:paraId="1DFA0F7E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czyta rysunki schematyczne i instrukcje montażowe, </w:t>
      </w:r>
    </w:p>
    <w:p w14:paraId="7FD9711B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wyjaśnia zasady współdziałania elementów mechanicznych, elektrycznych i elektronicznych. </w:t>
      </w:r>
    </w:p>
    <w:p w14:paraId="2EA976CF" w14:textId="77777777" w:rsidR="00107DE9" w:rsidRPr="00107DE9" w:rsidRDefault="00107DE9" w:rsidP="00107DE9">
      <w:pPr>
        <w:spacing w:line="240" w:lineRule="auto"/>
        <w:rPr>
          <w:sz w:val="24"/>
          <w:szCs w:val="24"/>
          <w:u w:val="single"/>
        </w:rPr>
      </w:pPr>
      <w:r w:rsidRPr="00107DE9">
        <w:rPr>
          <w:sz w:val="24"/>
          <w:szCs w:val="24"/>
          <w:u w:val="single"/>
        </w:rPr>
        <w:t xml:space="preserve">Celujący (6) </w:t>
      </w:r>
    </w:p>
    <w:p w14:paraId="41DA4D2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t xml:space="preserve">Uczeń: </w:t>
      </w:r>
    </w:p>
    <w:p w14:paraId="68329D1B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motywuje uczestników zajęć do racjonalnego wykorzystania czasu pracy, stosowania regulaminu pracowni, zasad BHP oraz </w:t>
      </w:r>
      <w:proofErr w:type="spellStart"/>
      <w:r w:rsidRPr="00107DE9">
        <w:rPr>
          <w:sz w:val="24"/>
          <w:szCs w:val="24"/>
        </w:rPr>
        <w:t>ppoż</w:t>
      </w:r>
      <w:proofErr w:type="spellEnd"/>
      <w:r w:rsidRPr="00107DE9">
        <w:rPr>
          <w:sz w:val="24"/>
          <w:szCs w:val="24"/>
        </w:rPr>
        <w:t xml:space="preserve"> </w:t>
      </w:r>
    </w:p>
    <w:p w14:paraId="470378E7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umiejętnie analizuje zdobyte wiadomości, </w:t>
      </w:r>
    </w:p>
    <w:p w14:paraId="5FC25E6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podczas realizacji zadań technicznych stosuje nowatorskie rozwiązania, </w:t>
      </w:r>
    </w:p>
    <w:p w14:paraId="67014EC6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prezentuje szeroki zakres wiedzy technicznej posługując się nią, </w:t>
      </w:r>
    </w:p>
    <w:p w14:paraId="552D014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samodzielny w poszukiwaniu rozwiązań technicznych i poszerzaniu zakresu swojej wiedzy, </w:t>
      </w: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projektuje idealne osiedle i uzasadnia swoją propozycję, </w:t>
      </w:r>
    </w:p>
    <w:p w14:paraId="2197087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podaje nazwy zawodów związanych z budową domów, </w:t>
      </w:r>
    </w:p>
    <w:p w14:paraId="359BD5A0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projektuje wnętrze pokoju swoich marzeń, </w:t>
      </w:r>
    </w:p>
    <w:p w14:paraId="7E5A2F9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wykrywa, ocenia i usuwa nieprawidłowości w działaniu instalacji, </w:t>
      </w:r>
    </w:p>
    <w:p w14:paraId="7DA70BE8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wymienia zagrożenia związane z eksploatacją sprzętu AGD, </w:t>
      </w:r>
    </w:p>
    <w:p w14:paraId="41E9A874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sprawnie i bezpiecznie posługuje się urządzeniami elektrycznymi, </w:t>
      </w:r>
    </w:p>
    <w:p w14:paraId="0ADFEC32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charakteryzuje budowę określonego sprzętu audiowizualnego, </w:t>
      </w:r>
    </w:p>
    <w:p w14:paraId="61404D91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lastRenderedPageBreak/>
        <w:sym w:font="Symbol" w:char="F0B7"/>
      </w:r>
      <w:r w:rsidRPr="00107DE9">
        <w:rPr>
          <w:sz w:val="24"/>
          <w:szCs w:val="24"/>
        </w:rPr>
        <w:t xml:space="preserve"> śledzi postęp techniczny, </w:t>
      </w:r>
    </w:p>
    <w:p w14:paraId="60BE69F5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przygotowuje dokumentację rysunkową w rzutach, </w:t>
      </w:r>
    </w:p>
    <w:p w14:paraId="3C22FCA3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kreśli rzuty aksonometryczne bryły przedstawionej w rzutach prostokątnych, </w:t>
      </w:r>
    </w:p>
    <w:p w14:paraId="0C0FBB25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czyta rysunki wykonawcze i złożeniowe, </w:t>
      </w:r>
    </w:p>
    <w:p w14:paraId="428409FD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wyszukuje w okolicy punkty prowadzące zbiórkę zużytego sprzętu elektronicznego, </w:t>
      </w:r>
    </w:p>
    <w:p w14:paraId="70E7FEE7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projektuje i konstruuje modele urządzeń technicznych, </w:t>
      </w:r>
    </w:p>
    <w:p w14:paraId="78F4A83C" w14:textId="77777777" w:rsidR="00107DE9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charakteryzuje współczesne zagrożenia cywilizacji spowodowane postępem technicznym, </w:t>
      </w:r>
    </w:p>
    <w:p w14:paraId="5BBABBEA" w14:textId="0F2AD331" w:rsidR="00B375DD" w:rsidRDefault="00107DE9" w:rsidP="00107DE9">
      <w:pPr>
        <w:spacing w:line="240" w:lineRule="auto"/>
        <w:rPr>
          <w:sz w:val="24"/>
          <w:szCs w:val="24"/>
        </w:rPr>
      </w:pPr>
      <w:r w:rsidRPr="00107DE9">
        <w:rPr>
          <w:sz w:val="24"/>
          <w:szCs w:val="24"/>
        </w:rPr>
        <w:sym w:font="Symbol" w:char="F0B7"/>
      </w:r>
      <w:r w:rsidRPr="00107DE9">
        <w:rPr>
          <w:sz w:val="24"/>
          <w:szCs w:val="24"/>
        </w:rPr>
        <w:t xml:space="preserve"> zna różne przykłady zastosowania mechatroniki w życiu codziennym.</w:t>
      </w:r>
    </w:p>
    <w:p w14:paraId="08C98B83" w14:textId="77777777" w:rsidR="00F61876" w:rsidRDefault="00F61876" w:rsidP="00107DE9">
      <w:pPr>
        <w:spacing w:line="240" w:lineRule="auto"/>
        <w:rPr>
          <w:sz w:val="24"/>
          <w:szCs w:val="24"/>
        </w:rPr>
      </w:pPr>
    </w:p>
    <w:p w14:paraId="3023E026" w14:textId="77777777" w:rsidR="00F61876" w:rsidRDefault="00F61876" w:rsidP="00F618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Nauczyciel uczący: Katarzyna Szymczyk</w:t>
      </w:r>
    </w:p>
    <w:p w14:paraId="2AED0EF8" w14:textId="77777777" w:rsidR="00F61876" w:rsidRPr="00107DE9" w:rsidRDefault="00F61876" w:rsidP="00107DE9">
      <w:pPr>
        <w:spacing w:line="240" w:lineRule="auto"/>
        <w:rPr>
          <w:sz w:val="24"/>
          <w:szCs w:val="24"/>
        </w:rPr>
      </w:pPr>
    </w:p>
    <w:sectPr w:rsidR="00F61876" w:rsidRPr="0010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E9"/>
    <w:rsid w:val="00107DE9"/>
    <w:rsid w:val="00B375DD"/>
    <w:rsid w:val="00F6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51E7"/>
  <w15:chartTrackingRefBased/>
  <w15:docId w15:val="{FF4FE65F-5C80-4924-B272-BCE880F2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2</cp:revision>
  <dcterms:created xsi:type="dcterms:W3CDTF">2023-10-18T15:21:00Z</dcterms:created>
  <dcterms:modified xsi:type="dcterms:W3CDTF">2023-10-18T15:21:00Z</dcterms:modified>
</cp:coreProperties>
</file>