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99F7A" w14:textId="4A2D85E8" w:rsidR="00300BE5" w:rsidRPr="00300BE5" w:rsidRDefault="00300BE5" w:rsidP="00300BE5">
      <w:pPr>
        <w:widowControl w:val="0"/>
        <w:spacing w:after="0" w:line="240" w:lineRule="auto"/>
        <w:jc w:val="center"/>
        <w:rPr>
          <w:rFonts w:ascii="Arial Black" w:hAnsi="Arial Black" w:cstheme="minorHAnsi"/>
          <w:b/>
          <w:color w:val="1F497D" w:themeColor="text2"/>
          <w:lang w:val="en-US"/>
        </w:rPr>
      </w:pPr>
      <w:r w:rsidRPr="00300BE5">
        <w:rPr>
          <w:rFonts w:ascii="Arial Black" w:hAnsi="Arial Black" w:cstheme="minorHAnsi"/>
          <w:b/>
          <w:color w:val="1F497D" w:themeColor="text2"/>
          <w:lang w:val="en-US"/>
        </w:rPr>
        <w:t>Wymagania edukacyjne na poszczegó</w:t>
      </w:r>
      <w:r w:rsidR="00714F6E">
        <w:rPr>
          <w:rFonts w:ascii="Arial Black" w:hAnsi="Arial Black" w:cstheme="minorHAnsi"/>
          <w:b/>
          <w:color w:val="1F497D" w:themeColor="text2"/>
          <w:lang w:val="en-US"/>
        </w:rPr>
        <w:t>lne oceny z plastyki dla klasy 5</w:t>
      </w:r>
      <w:r w:rsidRPr="00300BE5">
        <w:rPr>
          <w:rFonts w:ascii="Arial Black" w:hAnsi="Arial Black" w:cstheme="minorHAnsi"/>
          <w:b/>
          <w:color w:val="1F497D" w:themeColor="text2"/>
          <w:lang w:val="en-US"/>
        </w:rPr>
        <w:t>.</w:t>
      </w:r>
    </w:p>
    <w:p w14:paraId="1E97F113" w14:textId="79C494B2" w:rsidR="00300BE5" w:rsidRPr="00300BE5" w:rsidRDefault="00300BE5" w:rsidP="00300BE5">
      <w:pPr>
        <w:widowControl w:val="0"/>
        <w:spacing w:after="0" w:line="240" w:lineRule="auto"/>
        <w:jc w:val="center"/>
        <w:rPr>
          <w:rFonts w:ascii="Arial Black" w:hAnsi="Arial Black" w:cs="Tahoma"/>
          <w:color w:val="1F497D" w:themeColor="text2"/>
          <w:shd w:val="clear" w:color="auto" w:fill="E3EAF0"/>
          <w:lang w:val="en-US"/>
        </w:rPr>
      </w:pPr>
      <w:r w:rsidRPr="00300BE5">
        <w:rPr>
          <w:rFonts w:ascii="Arial Black" w:hAnsi="Arial Black" w:cstheme="minorHAnsi"/>
          <w:b/>
          <w:color w:val="1F497D" w:themeColor="text2"/>
          <w:lang w:val="en-US"/>
        </w:rPr>
        <w:t xml:space="preserve">Sporządzono na podstawie materiałów zawartych </w:t>
      </w:r>
      <w:r w:rsidR="009B64A9">
        <w:rPr>
          <w:rFonts w:ascii="Arial Black" w:hAnsi="Arial Black" w:cstheme="minorHAnsi"/>
          <w:b/>
          <w:color w:val="1F497D" w:themeColor="text2"/>
          <w:lang w:val="en-US"/>
        </w:rPr>
        <w:br/>
      </w:r>
      <w:r w:rsidRPr="00300BE5">
        <w:rPr>
          <w:rFonts w:ascii="Arial Black" w:hAnsi="Arial Black" w:cstheme="minorHAnsi"/>
          <w:b/>
          <w:color w:val="1F497D" w:themeColor="text2"/>
          <w:lang w:val="en-US"/>
        </w:rPr>
        <w:t xml:space="preserve">w  </w:t>
      </w:r>
      <w:r w:rsidRPr="00300BE5">
        <w:rPr>
          <w:rFonts w:ascii="Arial Black" w:hAnsi="Arial Black" w:cs="Tahoma"/>
          <w:color w:val="1F497D" w:themeColor="text2"/>
          <w:shd w:val="clear" w:color="auto" w:fill="E3EAF0"/>
          <w:lang w:val="en-US"/>
        </w:rPr>
        <w:t xml:space="preserve">Programie nauczania plastyki W KLASACH 4–7 SZKOŁY PODSTAWOWEJ </w:t>
      </w:r>
    </w:p>
    <w:p w14:paraId="46083327" w14:textId="77777777" w:rsidR="00300BE5" w:rsidRPr="00300BE5" w:rsidRDefault="00300BE5" w:rsidP="00300BE5">
      <w:pPr>
        <w:widowControl w:val="0"/>
        <w:spacing w:after="0" w:line="240" w:lineRule="auto"/>
        <w:jc w:val="center"/>
        <w:rPr>
          <w:rFonts w:ascii="Arial Black" w:hAnsi="Arial Black" w:cstheme="minorHAnsi"/>
          <w:b/>
          <w:color w:val="1F497D" w:themeColor="text2"/>
          <w:lang w:val="en-US"/>
        </w:rPr>
      </w:pPr>
      <w:r w:rsidRPr="00300BE5">
        <w:rPr>
          <w:rFonts w:ascii="Arial Black" w:hAnsi="Arial Black" w:cs="Tahoma"/>
          <w:color w:val="1F497D" w:themeColor="text2"/>
          <w:shd w:val="clear" w:color="auto" w:fill="E3EAF0"/>
          <w:lang w:val="en-US"/>
        </w:rPr>
        <w:t>- Beata Mikulik</w:t>
      </w:r>
    </w:p>
    <w:p w14:paraId="3D2918D9" w14:textId="03741524" w:rsidR="00300BE5" w:rsidRPr="00300BE5" w:rsidRDefault="00300BE5" w:rsidP="00300BE5">
      <w:pPr>
        <w:widowControl w:val="0"/>
        <w:spacing w:after="0" w:line="240" w:lineRule="auto"/>
        <w:jc w:val="center"/>
        <w:rPr>
          <w:rStyle w:val="0AgendaBoldCondensed"/>
          <w:rFonts w:ascii="Arial Black" w:hAnsi="Arial Black" w:cstheme="minorHAnsi"/>
          <w:bCs w:val="0"/>
          <w:color w:val="1F497D" w:themeColor="text2"/>
          <w:lang w:val="en-US"/>
        </w:rPr>
      </w:pPr>
      <w:r w:rsidRPr="00300BE5">
        <w:rPr>
          <w:rFonts w:ascii="Arial Black" w:hAnsi="Arial Black" w:cstheme="minorHAnsi"/>
          <w:b/>
          <w:color w:val="1F497D" w:themeColor="text2"/>
          <w:lang w:val="en-US"/>
        </w:rPr>
        <w:t>Dnia 1 wrześ</w:t>
      </w:r>
      <w:r w:rsidR="009B64A9">
        <w:rPr>
          <w:rFonts w:ascii="Arial Black" w:hAnsi="Arial Black" w:cstheme="minorHAnsi"/>
          <w:b/>
          <w:color w:val="1F497D" w:themeColor="text2"/>
          <w:lang w:val="en-US"/>
        </w:rPr>
        <w:t>nia 2023. Nauczyciel uczący: Ma</w:t>
      </w:r>
      <w:r w:rsidRPr="00300BE5">
        <w:rPr>
          <w:rFonts w:ascii="Arial Black" w:hAnsi="Arial Black" w:cstheme="minorHAnsi"/>
          <w:b/>
          <w:color w:val="1F497D" w:themeColor="text2"/>
        </w:rPr>
        <w:t>ł</w:t>
      </w:r>
      <w:r w:rsidRPr="00300BE5">
        <w:rPr>
          <w:rFonts w:ascii="Arial Black" w:hAnsi="Arial Black" w:cstheme="minorHAnsi"/>
          <w:b/>
          <w:color w:val="1F497D" w:themeColor="text2"/>
          <w:lang w:val="en-US"/>
        </w:rPr>
        <w:t>gorzata Paczka</w:t>
      </w:r>
      <w:bookmarkStart w:id="0" w:name="_GoBack"/>
      <w:bookmarkEnd w:id="0"/>
    </w:p>
    <w:p w14:paraId="3965D197" w14:textId="77777777" w:rsidR="00031199" w:rsidRPr="008E7B21" w:rsidRDefault="001A7CF9" w:rsidP="00031199">
      <w:pPr>
        <w:pStyle w:val="002TytulIrzedu"/>
        <w:spacing w:after="454"/>
        <w:rPr>
          <w:rStyle w:val="0AgendaBoldCondensed"/>
          <w:rFonts w:asciiTheme="minorHAnsi" w:hAnsiTheme="minorHAnsi" w:cstheme="minorHAnsi"/>
          <w:b/>
          <w:bCs/>
          <w:spacing w:val="-10"/>
        </w:rPr>
      </w:pPr>
      <w:r>
        <w:rPr>
          <w:rStyle w:val="0AgendaBoldCondensed"/>
          <w:rFonts w:asciiTheme="minorHAnsi" w:hAnsiTheme="minorHAnsi" w:cstheme="minorHAnsi"/>
          <w:b/>
          <w:bCs/>
          <w:spacing w:val="-10"/>
        </w:rPr>
        <w:t>PLASTYKA wymagania edukacyjne</w:t>
      </w:r>
      <w:r w:rsidR="00031199" w:rsidRPr="008E7B21">
        <w:rPr>
          <w:rStyle w:val="0AgendaBoldCondensed"/>
          <w:rFonts w:asciiTheme="minorHAnsi" w:hAnsiTheme="minorHAnsi" w:cstheme="minorHAnsi"/>
          <w:b/>
          <w:bCs/>
          <w:spacing w:val="-10"/>
        </w:rPr>
        <w:t xml:space="preserve"> dla klasy 5</w:t>
      </w:r>
    </w:p>
    <w:tbl>
      <w:tblPr>
        <w:tblStyle w:val="Jasnasiatkaakcent3"/>
        <w:tblW w:w="0" w:type="auto"/>
        <w:tblInd w:w="-601" w:type="dxa"/>
        <w:tblLayout w:type="fixed"/>
        <w:tblLook w:val="0000" w:firstRow="0" w:lastRow="0" w:firstColumn="0" w:lastColumn="0" w:noHBand="0" w:noVBand="0"/>
      </w:tblPr>
      <w:tblGrid>
        <w:gridCol w:w="1654"/>
        <w:gridCol w:w="2886"/>
        <w:gridCol w:w="2887"/>
        <w:gridCol w:w="2887"/>
      </w:tblGrid>
      <w:tr w:rsidR="004B5BE1" w:rsidRPr="001A7CF9" w14:paraId="2C80C5AC" w14:textId="17E68A63" w:rsidTr="004B5BE1">
        <w:trPr>
          <w:cnfStyle w:val="000000100000" w:firstRow="0" w:lastRow="0" w:firstColumn="0" w:lastColumn="0" w:oddVBand="0" w:evenVBand="0" w:oddHBand="1" w:evenHBand="0" w:firstRowFirstColumn="0" w:firstRowLastColumn="0" w:lastRowFirstColumn="0" w:lastRowLastColumn="0"/>
          <w:trHeight w:val="57"/>
        </w:trPr>
        <w:tc>
          <w:tcPr>
            <w:cnfStyle w:val="000010000000" w:firstRow="0" w:lastRow="0" w:firstColumn="0" w:lastColumn="0" w:oddVBand="1" w:evenVBand="0" w:oddHBand="0" w:evenHBand="0" w:firstRowFirstColumn="0" w:firstRowLastColumn="0" w:lastRowFirstColumn="0" w:lastRowLastColumn="0"/>
            <w:tcW w:w="1654" w:type="dxa"/>
            <w:vMerge w:val="restart"/>
          </w:tcPr>
          <w:p w14:paraId="122672A3" w14:textId="77777777" w:rsidR="004B5BE1" w:rsidRPr="001A7CF9" w:rsidRDefault="004B5BE1" w:rsidP="00B70429">
            <w:pPr>
              <w:pStyle w:val="tabeleglowka"/>
              <w:suppressAutoHyphens/>
              <w:ind w:left="57" w:right="57"/>
              <w:rPr>
                <w:rFonts w:asciiTheme="minorHAnsi" w:hAnsiTheme="minorHAnsi" w:cstheme="minorHAnsi"/>
                <w:color w:val="auto"/>
              </w:rPr>
            </w:pPr>
            <w:r w:rsidRPr="001A7CF9">
              <w:rPr>
                <w:rStyle w:val="0AgendaBoldCondensed"/>
                <w:rFonts w:asciiTheme="minorHAnsi" w:hAnsiTheme="minorHAnsi" w:cstheme="minorHAnsi"/>
                <w:b/>
                <w:bCs/>
                <w:color w:val="auto"/>
              </w:rPr>
              <w:t>Temat lekcji /temat pracy plastycznej</w:t>
            </w:r>
          </w:p>
        </w:tc>
        <w:tc>
          <w:tcPr>
            <w:tcW w:w="5773" w:type="dxa"/>
            <w:gridSpan w:val="2"/>
          </w:tcPr>
          <w:p w14:paraId="68089674" w14:textId="77777777" w:rsidR="004B5BE1" w:rsidRPr="001A7CF9" w:rsidRDefault="004B5BE1" w:rsidP="00031199">
            <w:pPr>
              <w:pStyle w:val="tabeleglowka"/>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1A7CF9">
              <w:rPr>
                <w:rStyle w:val="0AgendaBoldCondensed"/>
                <w:rFonts w:asciiTheme="minorHAnsi" w:hAnsiTheme="minorHAnsi" w:cstheme="minorHAnsi"/>
                <w:b/>
                <w:bCs/>
                <w:color w:val="auto"/>
              </w:rPr>
              <w:t>Umiejętności po przeprowadzonej lekcji</w:t>
            </w:r>
          </w:p>
        </w:tc>
        <w:tc>
          <w:tcPr>
            <w:cnfStyle w:val="000010000000" w:firstRow="0" w:lastRow="0" w:firstColumn="0" w:lastColumn="0" w:oddVBand="1" w:evenVBand="0" w:oddHBand="0" w:evenHBand="0" w:firstRowFirstColumn="0" w:firstRowLastColumn="0" w:lastRowFirstColumn="0" w:lastRowLastColumn="0"/>
            <w:tcW w:w="2887" w:type="dxa"/>
          </w:tcPr>
          <w:p w14:paraId="0257BB68" w14:textId="77777777" w:rsidR="004B5BE1" w:rsidRPr="001A7CF9" w:rsidRDefault="004B5BE1" w:rsidP="00031199">
            <w:pPr>
              <w:pStyle w:val="tabeleglowka"/>
              <w:suppressAutoHyphens/>
              <w:rPr>
                <w:rStyle w:val="0AgendaBoldCondensed"/>
                <w:rFonts w:asciiTheme="minorHAnsi" w:hAnsiTheme="minorHAnsi" w:cstheme="minorHAnsi"/>
                <w:b/>
                <w:bCs/>
                <w:color w:val="auto"/>
              </w:rPr>
            </w:pPr>
          </w:p>
        </w:tc>
      </w:tr>
      <w:tr w:rsidR="004B5BE1" w:rsidRPr="008E7B21" w14:paraId="3F8D39DA" w14:textId="7ABD242C" w:rsidTr="004B5BE1">
        <w:trPr>
          <w:cnfStyle w:val="000000010000" w:firstRow="0" w:lastRow="0" w:firstColumn="0" w:lastColumn="0" w:oddVBand="0" w:evenVBand="0" w:oddHBand="0" w:evenHBand="1" w:firstRowFirstColumn="0" w:firstRowLastColumn="0" w:lastRowFirstColumn="0" w:lastRowLastColumn="0"/>
          <w:trHeight w:val="57"/>
        </w:trPr>
        <w:tc>
          <w:tcPr>
            <w:cnfStyle w:val="000010000000" w:firstRow="0" w:lastRow="0" w:firstColumn="0" w:lastColumn="0" w:oddVBand="1" w:evenVBand="0" w:oddHBand="0" w:evenHBand="0" w:firstRowFirstColumn="0" w:firstRowLastColumn="0" w:lastRowFirstColumn="0" w:lastRowLastColumn="0"/>
            <w:tcW w:w="1654" w:type="dxa"/>
            <w:vMerge/>
          </w:tcPr>
          <w:p w14:paraId="632C0FAE" w14:textId="77777777" w:rsidR="004B5BE1" w:rsidRPr="008E7B21" w:rsidRDefault="004B5BE1" w:rsidP="00B70429">
            <w:pPr>
              <w:pStyle w:val="Brakstyluakapitowego"/>
              <w:suppressAutoHyphens/>
              <w:spacing w:line="240" w:lineRule="auto"/>
              <w:ind w:left="57" w:right="57"/>
              <w:textAlignment w:val="auto"/>
              <w:rPr>
                <w:rFonts w:asciiTheme="minorHAnsi" w:hAnsiTheme="minorHAnsi" w:cstheme="minorHAnsi"/>
                <w:color w:val="auto"/>
              </w:rPr>
            </w:pPr>
          </w:p>
        </w:tc>
        <w:tc>
          <w:tcPr>
            <w:tcW w:w="2886" w:type="dxa"/>
          </w:tcPr>
          <w:p w14:paraId="2C6268E5" w14:textId="77777777" w:rsidR="004B5BE1" w:rsidRPr="0008356D" w:rsidRDefault="004B5BE1" w:rsidP="0008356D">
            <w:pPr>
              <w:pStyle w:val="tabeleglowka"/>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rPr>
            </w:pPr>
            <w:r w:rsidRPr="0008356D">
              <w:rPr>
                <w:rFonts w:ascii="Arial" w:hAnsi="Arial" w:cs="Arial"/>
                <w:color w:val="auto"/>
                <w:sz w:val="20"/>
                <w:szCs w:val="20"/>
              </w:rPr>
              <w:t>Zak</w:t>
            </w:r>
            <w:r w:rsidRPr="0008356D">
              <w:rPr>
                <w:rFonts w:ascii="Arial" w:hAnsi="Arial" w:cs="Arial"/>
                <w:color w:val="auto"/>
                <w:spacing w:val="-7"/>
                <w:sz w:val="20"/>
                <w:szCs w:val="20"/>
              </w:rPr>
              <w:t>r</w:t>
            </w:r>
            <w:r w:rsidRPr="0008356D">
              <w:rPr>
                <w:rFonts w:ascii="Arial" w:hAnsi="Arial" w:cs="Arial"/>
                <w:color w:val="auto"/>
                <w:sz w:val="20"/>
                <w:szCs w:val="20"/>
              </w:rPr>
              <w:t>es pods</w:t>
            </w:r>
            <w:r w:rsidRPr="0008356D">
              <w:rPr>
                <w:rFonts w:ascii="Arial" w:hAnsi="Arial" w:cs="Arial"/>
                <w:color w:val="auto"/>
                <w:spacing w:val="-1"/>
                <w:sz w:val="20"/>
                <w:szCs w:val="20"/>
              </w:rPr>
              <w:t>t</w:t>
            </w:r>
            <w:r w:rsidRPr="0008356D">
              <w:rPr>
                <w:rFonts w:ascii="Arial" w:hAnsi="Arial" w:cs="Arial"/>
                <w:color w:val="auto"/>
                <w:spacing w:val="-7"/>
                <w:sz w:val="20"/>
                <w:szCs w:val="20"/>
              </w:rPr>
              <w:t>a</w:t>
            </w:r>
            <w:r w:rsidRPr="0008356D">
              <w:rPr>
                <w:rFonts w:ascii="Arial" w:hAnsi="Arial" w:cs="Arial"/>
                <w:color w:val="auto"/>
                <w:spacing w:val="-4"/>
                <w:sz w:val="20"/>
                <w:szCs w:val="20"/>
              </w:rPr>
              <w:t>wo</w:t>
            </w:r>
            <w:r w:rsidRPr="0008356D">
              <w:rPr>
                <w:rFonts w:ascii="Arial" w:hAnsi="Arial" w:cs="Arial"/>
                <w:color w:val="auto"/>
                <w:sz w:val="20"/>
                <w:szCs w:val="20"/>
              </w:rPr>
              <w:t>wy</w:t>
            </w:r>
          </w:p>
          <w:p w14:paraId="565ED522" w14:textId="77777777" w:rsidR="004B5BE1" w:rsidRPr="001A7CF9" w:rsidRDefault="004B5BE1" w:rsidP="0008356D">
            <w:pPr>
              <w:pStyle w:val="tabeleglowka"/>
              <w:suppressAutoHyphen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auto"/>
              </w:rPr>
            </w:pPr>
            <w:r w:rsidRPr="0008356D">
              <w:rPr>
                <w:rFonts w:ascii="Arial" w:eastAsia="AgendaPl BoldCondensed" w:hAnsi="Arial" w:cs="Arial"/>
                <w:color w:val="auto"/>
                <w:sz w:val="20"/>
                <w:szCs w:val="20"/>
              </w:rPr>
              <w:t>Uczeń na ocenę dopuszczającą - dostateczną</w:t>
            </w:r>
          </w:p>
        </w:tc>
        <w:tc>
          <w:tcPr>
            <w:cnfStyle w:val="000010000000" w:firstRow="0" w:lastRow="0" w:firstColumn="0" w:lastColumn="0" w:oddVBand="1" w:evenVBand="0" w:oddHBand="0" w:evenHBand="0" w:firstRowFirstColumn="0" w:firstRowLastColumn="0" w:lastRowFirstColumn="0" w:lastRowLastColumn="0"/>
            <w:tcW w:w="2887" w:type="dxa"/>
          </w:tcPr>
          <w:p w14:paraId="0F235F2F" w14:textId="77777777" w:rsidR="004B5BE1" w:rsidRPr="0008356D" w:rsidRDefault="004B5BE1" w:rsidP="004B5BE1">
            <w:pPr>
              <w:pStyle w:val="TableParagraph"/>
              <w:spacing w:before="116"/>
              <w:jc w:val="center"/>
              <w:rPr>
                <w:rFonts w:ascii="Arial" w:hAnsi="Arial" w:cs="Arial"/>
                <w:b/>
                <w:sz w:val="20"/>
                <w:szCs w:val="20"/>
              </w:rPr>
            </w:pPr>
            <w:r w:rsidRPr="0008356D">
              <w:rPr>
                <w:rFonts w:ascii="Arial" w:hAnsi="Arial" w:cs="Arial"/>
                <w:b/>
                <w:sz w:val="20"/>
                <w:szCs w:val="20"/>
              </w:rPr>
              <w:t>Zak</w:t>
            </w:r>
            <w:r w:rsidRPr="0008356D">
              <w:rPr>
                <w:rFonts w:ascii="Arial" w:hAnsi="Arial" w:cs="Arial"/>
                <w:b/>
                <w:spacing w:val="-7"/>
                <w:sz w:val="20"/>
                <w:szCs w:val="20"/>
              </w:rPr>
              <w:t>r</w:t>
            </w:r>
            <w:r w:rsidRPr="0008356D">
              <w:rPr>
                <w:rFonts w:ascii="Arial" w:hAnsi="Arial" w:cs="Arial"/>
                <w:b/>
                <w:sz w:val="20"/>
                <w:szCs w:val="20"/>
              </w:rPr>
              <w:t xml:space="preserve">es </w:t>
            </w:r>
            <w:r w:rsidRPr="0008356D">
              <w:rPr>
                <w:rFonts w:ascii="Arial" w:hAnsi="Arial" w:cs="Arial"/>
                <w:b/>
                <w:spacing w:val="-7"/>
                <w:sz w:val="20"/>
                <w:szCs w:val="20"/>
              </w:rPr>
              <w:t>r</w:t>
            </w:r>
            <w:r w:rsidRPr="0008356D">
              <w:rPr>
                <w:rFonts w:ascii="Arial" w:hAnsi="Arial" w:cs="Arial"/>
                <w:b/>
                <w:spacing w:val="-3"/>
                <w:sz w:val="20"/>
                <w:szCs w:val="20"/>
              </w:rPr>
              <w:t>o</w:t>
            </w:r>
            <w:r w:rsidRPr="0008356D">
              <w:rPr>
                <w:rFonts w:ascii="Arial" w:hAnsi="Arial" w:cs="Arial"/>
                <w:b/>
                <w:sz w:val="20"/>
                <w:szCs w:val="20"/>
              </w:rPr>
              <w:t>zszer</w:t>
            </w:r>
            <w:r w:rsidRPr="0008356D">
              <w:rPr>
                <w:rFonts w:ascii="Arial" w:hAnsi="Arial" w:cs="Arial"/>
                <w:b/>
                <w:spacing w:val="-3"/>
                <w:sz w:val="20"/>
                <w:szCs w:val="20"/>
              </w:rPr>
              <w:t>z</w:t>
            </w:r>
            <w:r w:rsidRPr="0008356D">
              <w:rPr>
                <w:rFonts w:ascii="Arial" w:hAnsi="Arial" w:cs="Arial"/>
                <w:b/>
                <w:sz w:val="20"/>
                <w:szCs w:val="20"/>
              </w:rPr>
              <w:t>ony</w:t>
            </w:r>
          </w:p>
          <w:p w14:paraId="5B073BC7" w14:textId="77777777" w:rsidR="004B5BE1" w:rsidRPr="001A7CF9" w:rsidRDefault="004B5BE1" w:rsidP="0008356D">
            <w:pPr>
              <w:pStyle w:val="tabeleglowka"/>
              <w:suppressAutoHyphens/>
              <w:rPr>
                <w:rFonts w:asciiTheme="minorHAnsi" w:hAnsiTheme="minorHAnsi" w:cstheme="minorHAnsi"/>
                <w:color w:val="auto"/>
              </w:rPr>
            </w:pPr>
            <w:r w:rsidRPr="0008356D">
              <w:rPr>
                <w:rFonts w:ascii="Arial" w:hAnsi="Arial" w:cs="Arial"/>
                <w:color w:val="auto"/>
                <w:sz w:val="20"/>
                <w:szCs w:val="20"/>
              </w:rPr>
              <w:t>Uczeń na ocenę dobrą - bardzo dobrą</w:t>
            </w:r>
          </w:p>
        </w:tc>
        <w:tc>
          <w:tcPr>
            <w:tcW w:w="2887" w:type="dxa"/>
          </w:tcPr>
          <w:p w14:paraId="23CAB0F7" w14:textId="77777777" w:rsidR="004B5BE1" w:rsidRDefault="004B5BE1" w:rsidP="004B5BE1">
            <w:pPr>
              <w:pStyle w:val="TableParagraph"/>
              <w:spacing w:before="116"/>
              <w:jc w:val="center"/>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p>
          <w:p w14:paraId="4521B04F" w14:textId="0C3336D1" w:rsidR="004B5BE1" w:rsidRPr="0008356D" w:rsidRDefault="004B5BE1" w:rsidP="004B5BE1">
            <w:pPr>
              <w:pStyle w:val="TableParagraph"/>
              <w:spacing w:before="116"/>
              <w:jc w:val="center"/>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Pr>
                <w:rFonts w:ascii="Arial" w:hAnsi="Arial" w:cs="Arial"/>
                <w:b/>
                <w:sz w:val="20"/>
                <w:szCs w:val="20"/>
              </w:rPr>
              <w:t>Uczeń na ocenę celującą</w:t>
            </w:r>
          </w:p>
        </w:tc>
      </w:tr>
      <w:tr w:rsidR="004B5BE1" w:rsidRPr="008E7B21" w14:paraId="06DABE9D" w14:textId="3875AF13" w:rsidTr="004B5BE1">
        <w:trPr>
          <w:cnfStyle w:val="000000100000" w:firstRow="0" w:lastRow="0" w:firstColumn="0" w:lastColumn="0" w:oddVBand="0" w:evenVBand="0" w:oddHBand="1" w:evenHBand="0" w:firstRowFirstColumn="0" w:firstRowLastColumn="0" w:lastRowFirstColumn="0" w:lastRowLastColumn="0"/>
          <w:trHeight w:val="57"/>
        </w:trPr>
        <w:tc>
          <w:tcPr>
            <w:cnfStyle w:val="000010000000" w:firstRow="0" w:lastRow="0" w:firstColumn="0" w:lastColumn="0" w:oddVBand="1" w:evenVBand="0" w:oddHBand="0" w:evenHBand="0" w:firstRowFirstColumn="0" w:firstRowLastColumn="0" w:lastRowFirstColumn="0" w:lastRowLastColumn="0"/>
            <w:tcW w:w="1654" w:type="dxa"/>
          </w:tcPr>
          <w:p w14:paraId="27F14400" w14:textId="77777777" w:rsidR="004B5BE1" w:rsidRPr="008E7B21" w:rsidRDefault="004B5BE1" w:rsidP="00B70429">
            <w:pPr>
              <w:pStyle w:val="TabelaSEMIBOLD"/>
              <w:ind w:left="57" w:right="57"/>
              <w:rPr>
                <w:rStyle w:val="SEMICONDENSED"/>
                <w:rFonts w:asciiTheme="minorHAnsi" w:hAnsiTheme="minorHAnsi" w:cstheme="minorHAnsi"/>
              </w:rPr>
            </w:pPr>
            <w:r w:rsidRPr="008E7B21">
              <w:rPr>
                <w:rStyle w:val="SEMICONDENSED"/>
                <w:rFonts w:asciiTheme="minorHAnsi" w:hAnsiTheme="minorHAnsi" w:cstheme="minorHAnsi"/>
              </w:rPr>
              <w:t xml:space="preserve">1. Oglądamy dzieła sztuki w albumach. Znajdujemy dzieła o określonych tematach. </w:t>
            </w:r>
          </w:p>
          <w:p w14:paraId="6DCA8BBD" w14:textId="77777777" w:rsidR="004B5BE1" w:rsidRPr="008E7B21" w:rsidRDefault="004B5BE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Konkurs drużynowy </w:t>
            </w:r>
          </w:p>
        </w:tc>
        <w:tc>
          <w:tcPr>
            <w:tcW w:w="2886" w:type="dxa"/>
          </w:tcPr>
          <w:p w14:paraId="0E5FC667"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niektórych tematów dzieł malarskich (portret, pejzaż, martwa natura, abstrakcja)</w:t>
            </w:r>
          </w:p>
          <w:p w14:paraId="0B4B10E6"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opisywanie niektórych elementów oglądanych dzieł, orientacyjne określanie tematu,</w:t>
            </w:r>
          </w:p>
          <w:p w14:paraId="59D3F2DD"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uproszczonych szkiców inspirowanych znanymi obrazami</w:t>
            </w:r>
          </w:p>
        </w:tc>
        <w:tc>
          <w:tcPr>
            <w:cnfStyle w:val="000010000000" w:firstRow="0" w:lastRow="0" w:firstColumn="0" w:lastColumn="0" w:oddVBand="1" w:evenVBand="0" w:oddHBand="0" w:evenHBand="0" w:firstRowFirstColumn="0" w:firstRowLastColumn="0" w:lastRowFirstColumn="0" w:lastRowLastColumn="0"/>
            <w:tcW w:w="2887" w:type="dxa"/>
          </w:tcPr>
          <w:p w14:paraId="3318E1AD"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dokładne określanie, omawianie tematów malarskich (portret, pejzaż, martwa natura, scena rodzajowa, historyczna, religijna, mitologiczna)</w:t>
            </w:r>
          </w:p>
          <w:p w14:paraId="5C967812"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opisywanie, omawianie istotnych elementów oglądanych dzieł (prosty opis poznanych rodzajów kompozycji, kolorystyki, gamy, akcentów), dokładne określanie tematu obrazów</w:t>
            </w:r>
          </w:p>
          <w:p w14:paraId="13893CA8"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wskazywanie różnicy między sztuką przedstawiającą a abstrakcją</w:t>
            </w:r>
          </w:p>
          <w:p w14:paraId="12E8C503"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ciekawych pod względem plastycznym szkiców rysunkowych, inspirowanych znanymi obrazami</w:t>
            </w:r>
          </w:p>
        </w:tc>
        <w:tc>
          <w:tcPr>
            <w:tcW w:w="2887" w:type="dxa"/>
          </w:tcPr>
          <w:p w14:paraId="0759293A"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Spełnione wymagania na ocenę bardzo dobrą oraz:</w:t>
            </w:r>
          </w:p>
          <w:p w14:paraId="028F4BA6"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Prace  plastyczne są wykonane bardzo starannie, wykazują cechy ponadprzeciętne </w:t>
            </w:r>
          </w:p>
          <w:p w14:paraId="4E55CDE9"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Odpowiedź spełnia kryteria oceny bardzo dobrej i wykracza dodatkowo poza obowiązujący program nauczania </w:t>
            </w:r>
          </w:p>
          <w:p w14:paraId="4CC93CBC"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Jeżeli jest to możliwie, uczeń bierze udział w konkursach plastycznych, wykazuje się zaangażowaniem w dodatkowej pracy.</w:t>
            </w:r>
          </w:p>
          <w:p w14:paraId="15CA46B8" w14:textId="5F2BE803" w:rsidR="004B5BE1" w:rsidRPr="008E7B2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Wypowiedzi związane z tematem lekcji wskazują na świadomego odbiorcę sztuki.  </w:t>
            </w:r>
          </w:p>
        </w:tc>
      </w:tr>
      <w:tr w:rsidR="004B5BE1" w:rsidRPr="008E7B21" w14:paraId="4E68F059" w14:textId="0C07BA04" w:rsidTr="004B5BE1">
        <w:trPr>
          <w:cnfStyle w:val="000000010000" w:firstRow="0" w:lastRow="0" w:firstColumn="0" w:lastColumn="0" w:oddVBand="0" w:evenVBand="0" w:oddHBand="0" w:evenHBand="1" w:firstRowFirstColumn="0" w:firstRowLastColumn="0" w:lastRowFirstColumn="0" w:lastRowLastColumn="0"/>
          <w:trHeight w:val="1134"/>
        </w:trPr>
        <w:tc>
          <w:tcPr>
            <w:cnfStyle w:val="000010000000" w:firstRow="0" w:lastRow="0" w:firstColumn="0" w:lastColumn="0" w:oddVBand="1" w:evenVBand="0" w:oddHBand="0" w:evenHBand="0" w:firstRowFirstColumn="0" w:firstRowLastColumn="0" w:lastRowFirstColumn="0" w:lastRowLastColumn="0"/>
            <w:tcW w:w="1654" w:type="dxa"/>
          </w:tcPr>
          <w:p w14:paraId="10CF3B32" w14:textId="77777777" w:rsidR="004B5BE1" w:rsidRPr="008E7B21" w:rsidRDefault="004B5BE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2. Dzieła sztuki i zabytki w muzeum i galerii. Zwiedzamy wirtualne muzeum. / Plakat zapraszający do muzeum, galerii</w:t>
            </w:r>
          </w:p>
          <w:p w14:paraId="791E9C71" w14:textId="77777777" w:rsidR="004B5BE1" w:rsidRPr="008E7B21" w:rsidRDefault="004B5BE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 </w:t>
            </w:r>
          </w:p>
        </w:tc>
        <w:tc>
          <w:tcPr>
            <w:tcW w:w="2886" w:type="dxa"/>
          </w:tcPr>
          <w:p w14:paraId="26648C7E"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znajomość niektórych rodzajów muzeów i instytucji kultury oraz ich zadań </w:t>
            </w:r>
          </w:p>
          <w:p w14:paraId="7A6E97E9"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pojęć: zabytek, dzieło sztuki, konserwacja dzieł, konserwator</w:t>
            </w:r>
          </w:p>
          <w:p w14:paraId="7FC6B330"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orientacyjna znajomość sposobu korzystania z wirtualnych muzeów, znajomość elementów prawa autorskiego</w:t>
            </w:r>
          </w:p>
          <w:p w14:paraId="04D527DC"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ogólna znajomość pojęć związanych z organizacją wystawy, wernisażem</w:t>
            </w:r>
          </w:p>
          <w:p w14:paraId="0066DA4C"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tworzenie uproszczonego plakatu będącego próbą zachęcenia do zwiedzania </w:t>
            </w:r>
            <w:r w:rsidRPr="008E7B21">
              <w:rPr>
                <w:rFonts w:asciiTheme="minorHAnsi" w:hAnsiTheme="minorHAnsi" w:cstheme="minorHAnsi"/>
              </w:rPr>
              <w:lastRenderedPageBreak/>
              <w:t>muzeum, galerii, stosowanie niektórych środków plastycznych, posługiwanie się techniką mieszaną</w:t>
            </w:r>
          </w:p>
        </w:tc>
        <w:tc>
          <w:tcPr>
            <w:cnfStyle w:val="000010000000" w:firstRow="0" w:lastRow="0" w:firstColumn="0" w:lastColumn="0" w:oddVBand="1" w:evenVBand="0" w:oddHBand="0" w:evenHBand="0" w:firstRowFirstColumn="0" w:firstRowLastColumn="0" w:lastRowFirstColumn="0" w:lastRowLastColumn="0"/>
            <w:tcW w:w="2887" w:type="dxa"/>
          </w:tcPr>
          <w:p w14:paraId="04D15201"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dobra znajomość różnych rodzajów muzeów i instytucji kultury, rozumienie ich zadań</w:t>
            </w:r>
          </w:p>
          <w:p w14:paraId="6D43B346" w14:textId="77777777" w:rsidR="004B5BE1" w:rsidRPr="008E7B21" w:rsidRDefault="004B5BE1" w:rsidP="00031199">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rozumienie i precyzyjne określanie pojęć zabytek, dzieło sztuki, konserwacja dzieł, konserwator, określanie ich znaczenia dla kultury światowej i polski</w:t>
            </w:r>
            <w:r>
              <w:rPr>
                <w:rFonts w:asciiTheme="minorHAnsi" w:hAnsiTheme="minorHAnsi" w:cstheme="minorHAnsi"/>
              </w:rPr>
              <w:t>ej, tradycji narodowej, ludowej</w:t>
            </w:r>
          </w:p>
          <w:p w14:paraId="59417482"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dobra znajomość sposobu korzystania z wirtualnych muzeów, prawa autorskiego związanego z udostępnianiem dzieł</w:t>
            </w:r>
          </w:p>
          <w:p w14:paraId="3F1F7E76"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dokładne precyzowanie pojęć związanych z organizacją wystawy, wernisażem</w:t>
            </w:r>
          </w:p>
          <w:p w14:paraId="36434989"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tworzenie oryginalnego plakatu zachęcającego do zwiedzania muzeum  lub galerii, posługiwanie się odpowiednimi środkami plastycznymi, wykorzystywanie różnych możliwości łączenia wybranych technik</w:t>
            </w:r>
          </w:p>
        </w:tc>
        <w:tc>
          <w:tcPr>
            <w:tcW w:w="2887" w:type="dxa"/>
          </w:tcPr>
          <w:p w14:paraId="2E41A8FF"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lastRenderedPageBreak/>
              <w:t>•</w:t>
            </w:r>
            <w:r w:rsidRPr="004B5BE1">
              <w:rPr>
                <w:rFonts w:asciiTheme="minorHAnsi" w:hAnsiTheme="minorHAnsi" w:cstheme="minorHAnsi"/>
              </w:rPr>
              <w:tab/>
              <w:t>Spełnione wymagania na ocenę bardzo dobrą oraz:</w:t>
            </w:r>
          </w:p>
          <w:p w14:paraId="27FD152E"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Prace  plastyczne są wykonane bardzo starannie, wykazują cechy ponadprzeciętne </w:t>
            </w:r>
          </w:p>
          <w:p w14:paraId="332257AF"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Odpowiedź spełnia kryteria oceny bardzo dobrej i wykracza dodatkowo poza obowiązujący program nauczania </w:t>
            </w:r>
          </w:p>
          <w:p w14:paraId="478AA379"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Jeżeli jest to możliwie, uczeń bierze udział w konkursach plastycznych, wykazuje się zaangażowaniem w dodatkowej pracy.</w:t>
            </w:r>
          </w:p>
          <w:p w14:paraId="1F77F5A2" w14:textId="2CAE3D10" w:rsidR="004B5BE1" w:rsidRPr="008E7B2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Wypowiedzi związane z tematem lekcji wskazują na świadomego odbiorcę sztuki.  </w:t>
            </w:r>
          </w:p>
        </w:tc>
      </w:tr>
      <w:tr w:rsidR="004B5BE1" w:rsidRPr="008E7B21" w14:paraId="19CEA0C6" w14:textId="58171AF2" w:rsidTr="004B5BE1">
        <w:trPr>
          <w:cnfStyle w:val="000000100000" w:firstRow="0" w:lastRow="0" w:firstColumn="0" w:lastColumn="0" w:oddVBand="0" w:evenVBand="0" w:oddHBand="1" w:evenHBand="0" w:firstRowFirstColumn="0" w:firstRowLastColumn="0" w:lastRowFirstColumn="0" w:lastRowLastColumn="0"/>
          <w:trHeight w:val="57"/>
        </w:trPr>
        <w:tc>
          <w:tcPr>
            <w:cnfStyle w:val="000010000000" w:firstRow="0" w:lastRow="0" w:firstColumn="0" w:lastColumn="0" w:oddVBand="1" w:evenVBand="0" w:oddHBand="0" w:evenHBand="0" w:firstRowFirstColumn="0" w:firstRowLastColumn="0" w:lastRowFirstColumn="0" w:lastRowLastColumn="0"/>
            <w:tcW w:w="1654" w:type="dxa"/>
          </w:tcPr>
          <w:p w14:paraId="2AD96F88" w14:textId="77777777" w:rsidR="004B5BE1" w:rsidRPr="008E7B21" w:rsidRDefault="004B5BE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3. Tworzymy wystawę, przygotowujemy wernisaż. Jeden artysta, wiele tematów dzieł. Jeden temat, prace wielu artystów./ Projekt katalogu wystawy i zaproszenia na wernisaż</w:t>
            </w:r>
          </w:p>
        </w:tc>
        <w:tc>
          <w:tcPr>
            <w:tcW w:w="2886" w:type="dxa"/>
          </w:tcPr>
          <w:p w14:paraId="72988F24"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orientacyjna znajomość pojęć związanych z organizacją wystawy i wernisażu</w:t>
            </w:r>
          </w:p>
          <w:p w14:paraId="61B85701"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dokonanie wyboru prac na wystawę, tworzenie prostej kompozycji, układu, aranżacji dzieł na wystawie</w:t>
            </w:r>
          </w:p>
          <w:p w14:paraId="77EEB62C"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przygotowanie prostego katalogu wystawy, zaproszenia i informacji prasowej o wystawie</w:t>
            </w:r>
          </w:p>
        </w:tc>
        <w:tc>
          <w:tcPr>
            <w:cnfStyle w:val="000010000000" w:firstRow="0" w:lastRow="0" w:firstColumn="0" w:lastColumn="0" w:oddVBand="1" w:evenVBand="0" w:oddHBand="0" w:evenHBand="0" w:firstRowFirstColumn="0" w:firstRowLastColumn="0" w:lastRowFirstColumn="0" w:lastRowLastColumn="0"/>
            <w:tcW w:w="2887" w:type="dxa"/>
          </w:tcPr>
          <w:p w14:paraId="1BCFBD02"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bardzo dobra znajomość pojęć związanych z organizacją wystawy i wernisażu</w:t>
            </w:r>
          </w:p>
          <w:p w14:paraId="0B92B57E"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dokonanie przemyślanego wyboru prac na wystawę, tworzenie oryginalnej kompozycji, układu, aranżacji dzieł na wystawie</w:t>
            </w:r>
          </w:p>
          <w:p w14:paraId="16496C5B"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przygotowanie ciekawego katalogu wystawy, oryginalnego zaproszenia, ciekawej informacji prasowej zachęcającej do jej obejrzenia</w:t>
            </w:r>
          </w:p>
        </w:tc>
        <w:tc>
          <w:tcPr>
            <w:tcW w:w="2887" w:type="dxa"/>
          </w:tcPr>
          <w:p w14:paraId="315A2FE1"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Spełnione wymagania na ocenę bardzo dobrą oraz:</w:t>
            </w:r>
          </w:p>
          <w:p w14:paraId="6BEB8E2C"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Prace  plastyczne są wykonane bardzo starannie, wykazują cechy ponadprzeciętne </w:t>
            </w:r>
          </w:p>
          <w:p w14:paraId="46BA1A1B"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Odpowiedź spełnia kryteria oceny bardzo dobrej i wykracza dodatkowo poza obowiązujący program nauczania </w:t>
            </w:r>
          </w:p>
          <w:p w14:paraId="6C885BD7"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Jeżeli jest to możliwie, uczeń bierze udział w konkursach plastycznych, wykazuje się zaangażowaniem w dodatkowej pracy.</w:t>
            </w:r>
          </w:p>
          <w:p w14:paraId="0971A09E" w14:textId="463845BC" w:rsidR="004B5BE1" w:rsidRPr="008E7B2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Wypowiedzi związane z tematem lekcji wskazują na świadomego odbiorcę sztuki.  </w:t>
            </w:r>
          </w:p>
        </w:tc>
      </w:tr>
      <w:tr w:rsidR="004B5BE1" w:rsidRPr="008E7B21" w14:paraId="1F6DC0EA" w14:textId="672B73AF" w:rsidTr="004B5BE1">
        <w:trPr>
          <w:cnfStyle w:val="000000010000" w:firstRow="0" w:lastRow="0" w:firstColumn="0" w:lastColumn="0" w:oddVBand="0" w:evenVBand="0" w:oddHBand="0" w:evenHBand="1" w:firstRowFirstColumn="0" w:firstRowLastColumn="0" w:lastRowFirstColumn="0" w:lastRowLastColumn="0"/>
          <w:trHeight w:val="57"/>
        </w:trPr>
        <w:tc>
          <w:tcPr>
            <w:cnfStyle w:val="000010000000" w:firstRow="0" w:lastRow="0" w:firstColumn="0" w:lastColumn="0" w:oddVBand="1" w:evenVBand="0" w:oddHBand="0" w:evenHBand="0" w:firstRowFirstColumn="0" w:firstRowLastColumn="0" w:lastRowFirstColumn="0" w:lastRowLastColumn="0"/>
            <w:tcW w:w="1654" w:type="dxa"/>
          </w:tcPr>
          <w:p w14:paraId="26FA8ADF" w14:textId="77777777" w:rsidR="004B5BE1" w:rsidRPr="008E7B21" w:rsidRDefault="004B5BE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4. Przypomnienie wiadomości o barwach. Kolory znanych obrazów. Zmieniamy barwy znanych dzieł w naszych pracach</w:t>
            </w:r>
          </w:p>
        </w:tc>
        <w:tc>
          <w:tcPr>
            <w:tcW w:w="2886" w:type="dxa"/>
          </w:tcPr>
          <w:p w14:paraId="74AE56AA"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określanie cech, rozpoznawanie barw podstawowych i pochodnych, temperatury barw, orientacyjna znajomość gam barwnych </w:t>
            </w:r>
          </w:p>
          <w:p w14:paraId="5F3FA6CD"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opisywanie niektórych barw i gam barwnych znanych dzieł</w:t>
            </w:r>
          </w:p>
          <w:p w14:paraId="27EEE7CE"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uproszczonej interpretacji kolorystycznej znanego obrazu lub jego fragmentu</w:t>
            </w:r>
          </w:p>
        </w:tc>
        <w:tc>
          <w:tcPr>
            <w:cnfStyle w:val="000010000000" w:firstRow="0" w:lastRow="0" w:firstColumn="0" w:lastColumn="0" w:oddVBand="1" w:evenVBand="0" w:oddHBand="0" w:evenHBand="0" w:firstRowFirstColumn="0" w:firstRowLastColumn="0" w:lastRowFirstColumn="0" w:lastRowLastColumn="0"/>
            <w:tcW w:w="2887" w:type="dxa"/>
          </w:tcPr>
          <w:p w14:paraId="133FA1CE"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cech, omawianie barw podstawowych, pochodnych, rozróżnianie barw ciepłych i zimnych, porównywanie temperatury barw, dobra znajomość gam barwnych, akcentów kolorystycznych w dziełach</w:t>
            </w:r>
          </w:p>
          <w:p w14:paraId="0B2F18C2"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opisywanie barw w znanych obrazach, ich gam kolorystycznych i akcentów</w:t>
            </w:r>
          </w:p>
          <w:p w14:paraId="28D57171"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oryginalnej interpretacji kolorystycznej znanego obrazu lub jego fragmentu, we właściwych proporcjach, dobrze rozplanowanego, w którym zastosowane są zróżnicowane linie i kształty</w:t>
            </w:r>
          </w:p>
        </w:tc>
        <w:tc>
          <w:tcPr>
            <w:tcW w:w="2887" w:type="dxa"/>
          </w:tcPr>
          <w:p w14:paraId="3C5FD898"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Spełnione wymagania na ocenę bardzo dobrą oraz:</w:t>
            </w:r>
          </w:p>
          <w:p w14:paraId="4405080D"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Prace  plastyczne są wykonane bardzo starannie, wykazują cechy ponadprzeciętne </w:t>
            </w:r>
          </w:p>
          <w:p w14:paraId="1012A37B"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Odpowiedź spełnia kryteria oceny bardzo dobrej i wykracza dodatkowo poza obowiązujący program nauczania </w:t>
            </w:r>
          </w:p>
          <w:p w14:paraId="36166779"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Jeżeli jest to możliwie, uczeń bierze udział w konkursach plastycznych, wykazuje się zaangażowaniem w dodatkowej pracy.</w:t>
            </w:r>
          </w:p>
          <w:p w14:paraId="0901F9D0" w14:textId="148C52DE" w:rsidR="004B5BE1" w:rsidRPr="008E7B2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Wypowiedzi związane z tematem lekcji wskazują na świadomego odbiorcę sztuki.  </w:t>
            </w:r>
          </w:p>
        </w:tc>
      </w:tr>
      <w:tr w:rsidR="004B5BE1" w:rsidRPr="008E7B21" w14:paraId="65237FE3" w14:textId="2BD94FFE" w:rsidTr="004B5BE1">
        <w:trPr>
          <w:cnfStyle w:val="000000100000" w:firstRow="0" w:lastRow="0" w:firstColumn="0" w:lastColumn="0" w:oddVBand="0" w:evenVBand="0" w:oddHBand="1" w:evenHBand="0" w:firstRowFirstColumn="0" w:firstRowLastColumn="0" w:lastRowFirstColumn="0" w:lastRowLastColumn="0"/>
          <w:trHeight w:val="57"/>
        </w:trPr>
        <w:tc>
          <w:tcPr>
            <w:cnfStyle w:val="000010000000" w:firstRow="0" w:lastRow="0" w:firstColumn="0" w:lastColumn="0" w:oddVBand="1" w:evenVBand="0" w:oddHBand="0" w:evenHBand="0" w:firstRowFirstColumn="0" w:firstRowLastColumn="0" w:lastRowFirstColumn="0" w:lastRowLastColumn="0"/>
            <w:tcW w:w="1654" w:type="dxa"/>
          </w:tcPr>
          <w:p w14:paraId="508E81B6" w14:textId="77777777" w:rsidR="004B5BE1" w:rsidRPr="008E7B21" w:rsidRDefault="004B5BE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5. Barwy dopełniające i zjawisko powidoku. Sylwetka przedmiotu na białym tle. / „Dwukolorowy pejzaż w barwach </w:t>
            </w:r>
            <w:r w:rsidRPr="008E7B21">
              <w:rPr>
                <w:rStyle w:val="SEMICONDENSED"/>
                <w:rFonts w:asciiTheme="minorHAnsi" w:hAnsiTheme="minorHAnsi" w:cstheme="minorHAnsi"/>
              </w:rPr>
              <w:lastRenderedPageBreak/>
              <w:t>dopełniających –odbicie w wodzie” lub „Portret tajemniczej osoby”</w:t>
            </w:r>
          </w:p>
        </w:tc>
        <w:tc>
          <w:tcPr>
            <w:tcW w:w="2886" w:type="dxa"/>
          </w:tcPr>
          <w:p w14:paraId="0612FF82"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znajomość różnych rodzajów barw</w:t>
            </w:r>
          </w:p>
          <w:p w14:paraId="21E0D048"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znajomość par barw dopełniających, kontrastowych i zjawiska powidoku, wykonywanie doświadczenia związanego z powidokiem</w:t>
            </w:r>
          </w:p>
          <w:p w14:paraId="48A31A85"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uproszczonej kompozycji w barwach dopełniających</w:t>
            </w:r>
          </w:p>
        </w:tc>
        <w:tc>
          <w:tcPr>
            <w:cnfStyle w:val="000010000000" w:firstRow="0" w:lastRow="0" w:firstColumn="0" w:lastColumn="0" w:oddVBand="1" w:evenVBand="0" w:oddHBand="0" w:evenHBand="0" w:firstRowFirstColumn="0" w:firstRowLastColumn="0" w:lastRowFirstColumn="0" w:lastRowLastColumn="0"/>
            <w:tcW w:w="2887" w:type="dxa"/>
          </w:tcPr>
          <w:p w14:paraId="343D3B48"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znajomość różnych rodzajów barw, określanie ich cech</w:t>
            </w:r>
          </w:p>
          <w:p w14:paraId="2C180044"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znajomość par barw dopełniających, kontrastowych, wyjaśnianie, dlaczego je tak nazywamy, znajomość zjawiska powidoku, wykonywanie doświadczeń, w których poznajemy to zjawisko, wyciąganie wniosków </w:t>
            </w:r>
            <w:r w:rsidRPr="008E7B21">
              <w:rPr>
                <w:rFonts w:asciiTheme="minorHAnsi" w:hAnsiTheme="minorHAnsi" w:cstheme="minorHAnsi"/>
              </w:rPr>
              <w:lastRenderedPageBreak/>
              <w:t>z doświadczenia</w:t>
            </w:r>
          </w:p>
          <w:p w14:paraId="2FCEF2A4"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wskazywanie barw dopełniających w dziełach malarskich</w:t>
            </w:r>
          </w:p>
          <w:p w14:paraId="313F516D"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oryginalnej kompozycji w barwach dopełniających</w:t>
            </w:r>
          </w:p>
        </w:tc>
        <w:tc>
          <w:tcPr>
            <w:tcW w:w="2887" w:type="dxa"/>
          </w:tcPr>
          <w:p w14:paraId="34A9D333"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lastRenderedPageBreak/>
              <w:t>•</w:t>
            </w:r>
            <w:r w:rsidRPr="004B5BE1">
              <w:rPr>
                <w:rFonts w:asciiTheme="minorHAnsi" w:hAnsiTheme="minorHAnsi" w:cstheme="minorHAnsi"/>
              </w:rPr>
              <w:tab/>
              <w:t>Spełnione wymagania na ocenę bardzo dobrą oraz:</w:t>
            </w:r>
          </w:p>
          <w:p w14:paraId="72181A46"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Prace  plastyczne są wykonane bardzo starannie, wykazują cechy ponadprzeciętne </w:t>
            </w:r>
          </w:p>
          <w:p w14:paraId="21B4EBF6"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Odpowiedź spełnia kryteria oceny bardzo dobrej i wykracza dodatkowo poza obowiązujący program nauczania </w:t>
            </w:r>
          </w:p>
          <w:p w14:paraId="34CD1203"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Jeżeli jest to możliwie, uczeń </w:t>
            </w:r>
            <w:r w:rsidRPr="004B5BE1">
              <w:rPr>
                <w:rFonts w:asciiTheme="minorHAnsi" w:hAnsiTheme="minorHAnsi" w:cstheme="minorHAnsi"/>
              </w:rPr>
              <w:lastRenderedPageBreak/>
              <w:t>bierze udział w konkursach plastycznych, wykazuje się zaangażowaniem w dodatkowej pracy.</w:t>
            </w:r>
          </w:p>
          <w:p w14:paraId="4ADE9C4A" w14:textId="3A38C82B" w:rsidR="004B5BE1" w:rsidRPr="008E7B2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Wypowiedzi związane z tematem lekcji wskazują na świadomego odbiorcę sztuki.  </w:t>
            </w:r>
          </w:p>
        </w:tc>
      </w:tr>
      <w:tr w:rsidR="004B5BE1" w:rsidRPr="008E7B21" w14:paraId="2E20D653" w14:textId="591E94A1" w:rsidTr="004B5BE1">
        <w:trPr>
          <w:cnfStyle w:val="000000010000" w:firstRow="0" w:lastRow="0" w:firstColumn="0" w:lastColumn="0" w:oddVBand="0" w:evenVBand="0" w:oddHBand="0" w:evenHBand="1" w:firstRowFirstColumn="0" w:firstRowLastColumn="0" w:lastRowFirstColumn="0" w:lastRowLastColumn="0"/>
          <w:trHeight w:val="1134"/>
        </w:trPr>
        <w:tc>
          <w:tcPr>
            <w:cnfStyle w:val="000010000000" w:firstRow="0" w:lastRow="0" w:firstColumn="0" w:lastColumn="0" w:oddVBand="1" w:evenVBand="0" w:oddHBand="0" w:evenHBand="0" w:firstRowFirstColumn="0" w:firstRowLastColumn="0" w:lastRowFirstColumn="0" w:lastRowLastColumn="0"/>
            <w:tcW w:w="1654" w:type="dxa"/>
          </w:tcPr>
          <w:p w14:paraId="1DEE17A3" w14:textId="77777777" w:rsidR="004B5BE1" w:rsidRPr="008E7B21" w:rsidRDefault="004B5BE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 xml:space="preserve">6. Barwy czyste i złamane. Pojedynek barw dopełniających. / „Motyl na ziemi i skałach” lub „Ślimak na kwiatach” </w:t>
            </w:r>
          </w:p>
          <w:p w14:paraId="520D7878" w14:textId="77777777" w:rsidR="004B5BE1" w:rsidRPr="008E7B21" w:rsidRDefault="004B5BE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 </w:t>
            </w:r>
          </w:p>
        </w:tc>
        <w:tc>
          <w:tcPr>
            <w:tcW w:w="2886" w:type="dxa"/>
          </w:tcPr>
          <w:p w14:paraId="69D36C88"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znajomość koła barw, rozróżnianie barw czystych i złamanych, znajomość sposobu tworzenia barw złamanych poprzez mieszanie barw czystych</w:t>
            </w:r>
          </w:p>
          <w:p w14:paraId="6EF78E8C"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wyodrębnianie niektórych rodzajów barw w wybranych obrazach</w:t>
            </w:r>
          </w:p>
          <w:p w14:paraId="2A247557"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prostej kompozycji, w której zastosowane są barwy czyste i złamane</w:t>
            </w:r>
          </w:p>
          <w:p w14:paraId="53B65469"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wykorzystywanie techniki kolażu w pracy plastycznej</w:t>
            </w:r>
          </w:p>
          <w:p w14:paraId="14D116C4" w14:textId="77777777" w:rsidR="004B5BE1" w:rsidRPr="008E7B21" w:rsidRDefault="004B5BE1" w:rsidP="000B1CEF">
            <w:pPr>
              <w:pStyle w:val="tabela"/>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 xml:space="preserve"> </w:t>
            </w:r>
          </w:p>
        </w:tc>
        <w:tc>
          <w:tcPr>
            <w:cnfStyle w:val="000010000000" w:firstRow="0" w:lastRow="0" w:firstColumn="0" w:lastColumn="0" w:oddVBand="1" w:evenVBand="0" w:oddHBand="0" w:evenHBand="0" w:firstRowFirstColumn="0" w:firstRowLastColumn="0" w:lastRowFirstColumn="0" w:lastRowLastColumn="0"/>
            <w:tcW w:w="2887" w:type="dxa"/>
          </w:tcPr>
          <w:p w14:paraId="34630FC8"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dobra znajomość koła barw, określanie grup, rodzajów kolorów zawartych w kole barw i sposobu tworzenia barw złamanych spoza koła barw, umiejętność celowego łączenia, mieszania barw w celu uzyskania barw pochodnych i złamanych</w:t>
            </w:r>
          </w:p>
          <w:p w14:paraId="5761366F"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barw, kolorystyki obrazów (wskazywanie barw czystych, złamanych, podstawowych i pochodnych , ciepłych i zimnych)</w:t>
            </w:r>
          </w:p>
          <w:p w14:paraId="477224CE"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oryginalnej kompozycji, w której w celowy, przemyślany sposób zastosowane są barwy czyste i złamane</w:t>
            </w:r>
          </w:p>
          <w:p w14:paraId="00FABC92"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przemyślane posługiwanie się </w:t>
            </w:r>
            <w:r w:rsidRPr="008E7B21">
              <w:rPr>
                <w:rFonts w:asciiTheme="minorHAnsi" w:hAnsiTheme="minorHAnsi" w:cstheme="minorHAnsi"/>
                <w:spacing w:val="2"/>
              </w:rPr>
              <w:t>możliwościami, jakie daje technika kolażu</w:t>
            </w:r>
          </w:p>
        </w:tc>
        <w:tc>
          <w:tcPr>
            <w:tcW w:w="2887" w:type="dxa"/>
          </w:tcPr>
          <w:p w14:paraId="26477874"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Spełnione wymagania na ocenę bardzo dobrą oraz:</w:t>
            </w:r>
          </w:p>
          <w:p w14:paraId="1EE4C838"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Prace  plastyczne są wykonane bardzo starannie, wykazują cechy ponadprzeciętne </w:t>
            </w:r>
          </w:p>
          <w:p w14:paraId="49E1CA29"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Odpowiedź spełnia kryteria oceny bardzo dobrej i wykracza dodatkowo poza obowiązujący program nauczania </w:t>
            </w:r>
          </w:p>
          <w:p w14:paraId="76155B1C"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Jeżeli jest to możliwie, uczeń bierze udział w konkursach plastycznych, wykazuje się zaangażowaniem w dodatkowej pracy.</w:t>
            </w:r>
          </w:p>
          <w:p w14:paraId="0538C4DA" w14:textId="2C5547AB" w:rsidR="004B5BE1" w:rsidRPr="008E7B2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Wypowiedzi związane z tematem lekcji wskazują na świadomego odbiorcę sztuki.  </w:t>
            </w:r>
          </w:p>
        </w:tc>
      </w:tr>
      <w:tr w:rsidR="004B5BE1" w:rsidRPr="008E7B21" w14:paraId="37692D28" w14:textId="6DE482EF" w:rsidTr="004B5BE1">
        <w:trPr>
          <w:cnfStyle w:val="000000100000" w:firstRow="0" w:lastRow="0" w:firstColumn="0" w:lastColumn="0" w:oddVBand="0" w:evenVBand="0" w:oddHBand="1" w:evenHBand="0" w:firstRowFirstColumn="0" w:firstRowLastColumn="0" w:lastRowFirstColumn="0" w:lastRowLastColumn="0"/>
          <w:trHeight w:val="57"/>
        </w:trPr>
        <w:tc>
          <w:tcPr>
            <w:cnfStyle w:val="000010000000" w:firstRow="0" w:lastRow="0" w:firstColumn="0" w:lastColumn="0" w:oddVBand="1" w:evenVBand="0" w:oddHBand="0" w:evenHBand="0" w:firstRowFirstColumn="0" w:firstRowLastColumn="0" w:lastRowFirstColumn="0" w:lastRowLastColumn="0"/>
            <w:tcW w:w="1654" w:type="dxa"/>
          </w:tcPr>
          <w:p w14:paraId="3CCB0B37" w14:textId="77777777" w:rsidR="004B5BE1" w:rsidRPr="008E7B21" w:rsidRDefault="004B5BE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7. Zimne grzeje, a gorące chłodzi, czyli o względności barw. Utrwalenie wiadomości o barwie. / „Parasole, które chłodzą na plaży”, „Parasole, które ogrzewają w deszczu” albo „Ciepło lub zimno w tej samej kurtce”</w:t>
            </w:r>
          </w:p>
        </w:tc>
        <w:tc>
          <w:tcPr>
            <w:tcW w:w="2886" w:type="dxa"/>
          </w:tcPr>
          <w:p w14:paraId="547A12E3"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określanie temperatury barw, porównywanie barw ciepłych i zimnych, </w:t>
            </w:r>
          </w:p>
          <w:p w14:paraId="6A335EC9"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określanie względności odbioru temperatury barwy w zależności od temperatury barw sąsiednich </w:t>
            </w:r>
          </w:p>
          <w:p w14:paraId="4FC83A6E"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zauważanie względności barw w niektórych obrazach</w:t>
            </w:r>
          </w:p>
          <w:p w14:paraId="4F768000"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zastosowanie zasady względności barw w prostej kompozycji plastycznej na zadany temat</w:t>
            </w:r>
          </w:p>
          <w:p w14:paraId="10196B60"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łączenie elementów kilku technik w wykonywanej pracy plastycznej</w:t>
            </w:r>
          </w:p>
        </w:tc>
        <w:tc>
          <w:tcPr>
            <w:cnfStyle w:val="000010000000" w:firstRow="0" w:lastRow="0" w:firstColumn="0" w:lastColumn="0" w:oddVBand="1" w:evenVBand="0" w:oddHBand="0" w:evenHBand="0" w:firstRowFirstColumn="0" w:firstRowLastColumn="0" w:lastRowFirstColumn="0" w:lastRowLastColumn="0"/>
            <w:tcW w:w="2887" w:type="dxa"/>
          </w:tcPr>
          <w:p w14:paraId="3A390084"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temperatury barw, porównywanie temperatury barw ciepłych i zimnych, porównywanie temperatury kilku barw ciepłych i zimnych między sobą</w:t>
            </w:r>
          </w:p>
          <w:p w14:paraId="37D59C19"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względności odbioru temperatury barwy w zależności od temperatury barw otaczających, rozpoznawanie zmiany temperatury barwy pod wpływem barw otaczających w obrazach i własnych pracach plastycznych, zauważanie związku względności barw z nastrojem kompozycji</w:t>
            </w:r>
          </w:p>
          <w:p w14:paraId="18D24440"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przemyślane stosowanie zasady względności w różnych, samodzielnie tworzonych kompozycjach na zadany temat </w:t>
            </w:r>
          </w:p>
          <w:p w14:paraId="55910492"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celowe posługiwanie się kilkoma technikami plastycznymi i łączenie ich w tworzonej kompozycji</w:t>
            </w:r>
          </w:p>
        </w:tc>
        <w:tc>
          <w:tcPr>
            <w:tcW w:w="2887" w:type="dxa"/>
          </w:tcPr>
          <w:p w14:paraId="57ED0AD9"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Spełnione wymagania na ocenę bardzo dobrą oraz:</w:t>
            </w:r>
          </w:p>
          <w:p w14:paraId="3BC5FB47"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Prace  plastyczne są wykonane bardzo starannie, wykazują cechy ponadprzeciętne </w:t>
            </w:r>
          </w:p>
          <w:p w14:paraId="3545A178"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Odpowiedź spełnia kryteria oceny bardzo dobrej i wykracza dodatkowo poza obowiązujący program nauczania </w:t>
            </w:r>
          </w:p>
          <w:p w14:paraId="4B5047CB"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Jeżeli jest to możliwie, uczeń bierze udział w konkursach plastycznych, wykazuje się zaangażowaniem w dodatkowej pracy.</w:t>
            </w:r>
          </w:p>
          <w:p w14:paraId="727FFD50" w14:textId="61DF105C" w:rsidR="004B5BE1" w:rsidRPr="008E7B2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Wypowiedzi związane z tematem lekcji wskazują na świadomego odbiorcę sztuki.  </w:t>
            </w:r>
          </w:p>
        </w:tc>
      </w:tr>
      <w:tr w:rsidR="004B5BE1" w:rsidRPr="008E7B21" w14:paraId="5F5DF369" w14:textId="3325D4E2" w:rsidTr="004B5BE1">
        <w:trPr>
          <w:cnfStyle w:val="000000010000" w:firstRow="0" w:lastRow="0" w:firstColumn="0" w:lastColumn="0" w:oddVBand="0" w:evenVBand="0" w:oddHBand="0" w:evenHBand="1" w:firstRowFirstColumn="0" w:firstRowLastColumn="0" w:lastRowFirstColumn="0" w:lastRowLastColumn="0"/>
          <w:trHeight w:val="57"/>
        </w:trPr>
        <w:tc>
          <w:tcPr>
            <w:cnfStyle w:val="000010000000" w:firstRow="0" w:lastRow="0" w:firstColumn="0" w:lastColumn="0" w:oddVBand="1" w:evenVBand="0" w:oddHBand="0" w:evenHBand="0" w:firstRowFirstColumn="0" w:firstRowLastColumn="0" w:lastRowFirstColumn="0" w:lastRowLastColumn="0"/>
            <w:tcW w:w="1654" w:type="dxa"/>
          </w:tcPr>
          <w:p w14:paraId="58F62262" w14:textId="77777777" w:rsidR="004B5BE1" w:rsidRPr="008E7B21" w:rsidRDefault="004B5BE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 xml:space="preserve">8. Przypomnienie wiadomości o kompozycji. Różne rodzaje kompozycji z tych samych przedmiotów. / „Ściana w pokoju” </w:t>
            </w:r>
          </w:p>
        </w:tc>
        <w:tc>
          <w:tcPr>
            <w:tcW w:w="2886" w:type="dxa"/>
          </w:tcPr>
          <w:p w14:paraId="7591F50C"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znajomość cech kompozycji spełniającej zasadę równowagi, kompozycji symetrycznej i rytmicznej</w:t>
            </w:r>
          </w:p>
          <w:p w14:paraId="7B72B954"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rozpoznawanie w znanych dziełach sztuki niektórych cech kompozycji spełniających zasadę równowagi, symetrycznych, rytmicznych </w:t>
            </w:r>
          </w:p>
          <w:p w14:paraId="7B3CC1F9"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prostych kompozycji (ze zbliżonych elementów, spełniającej zasadę równowagi, symetrycznej, rytmicznej)</w:t>
            </w:r>
          </w:p>
          <w:p w14:paraId="64EA7467"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posługiwanie się techniką wycinanki w pracy plastycznej</w:t>
            </w:r>
          </w:p>
        </w:tc>
        <w:tc>
          <w:tcPr>
            <w:cnfStyle w:val="000010000000" w:firstRow="0" w:lastRow="0" w:firstColumn="0" w:lastColumn="0" w:oddVBand="1" w:evenVBand="0" w:oddHBand="0" w:evenHBand="0" w:firstRowFirstColumn="0" w:firstRowLastColumn="0" w:lastRowFirstColumn="0" w:lastRowLastColumn="0"/>
            <w:tcW w:w="2887" w:type="dxa"/>
          </w:tcPr>
          <w:p w14:paraId="11807281"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dobra znajomość cech kompozycji spełniającej zasadę równowagi (znajomość barw lekkich i ciężkich, sposobów uzyskiwania równowagi), kompozycji symetrycznej (zachowywania podobieństwa elementów wokół osi symetrii), rytmicznej (różnorodności sposobu powtarzania się podobnych elementów w kompozycji)</w:t>
            </w:r>
          </w:p>
          <w:p w14:paraId="07B58599"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rozpoznawanie różnych układów kompozycyjnych spełniających zasadę równowagi, symetrycznych i rytmicznych w wielu znanych dziełach sztuki</w:t>
            </w:r>
          </w:p>
          <w:p w14:paraId="59D3040A"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ciekawych, zróżnicowanych kompozycji (złożonej ze zbliżonych elementów, spełniającej zasadę równowagi, symetrycznej, rytmicznej)</w:t>
            </w:r>
          </w:p>
          <w:p w14:paraId="0F4EDC16"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sprawne posługiwanie się techniką wycinanki, wykorzystywanie różnych możliwości tej techniki </w:t>
            </w:r>
          </w:p>
        </w:tc>
        <w:tc>
          <w:tcPr>
            <w:tcW w:w="2887" w:type="dxa"/>
          </w:tcPr>
          <w:p w14:paraId="4B944A1C"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Spełnione wymagania na ocenę bardzo dobrą oraz:</w:t>
            </w:r>
          </w:p>
          <w:p w14:paraId="12EBE8D8"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Prace  plastyczne są wykonane bardzo starannie, wykazują cechy ponadprzeciętne </w:t>
            </w:r>
          </w:p>
          <w:p w14:paraId="7F5063AE"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Odpowiedź spełnia kryteria oceny bardzo dobrej i wykracza dodatkowo poza obowiązujący program nauczania </w:t>
            </w:r>
          </w:p>
          <w:p w14:paraId="4A0D19C6"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Jeżeli jest to możliwie, uczeń bierze udział w konkursach plastycznych, wykazuje się zaangażowaniem w dodatkowej pracy.</w:t>
            </w:r>
          </w:p>
          <w:p w14:paraId="4D64AE74" w14:textId="73A29BAA" w:rsidR="004B5BE1" w:rsidRPr="008E7B2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Wypowiedzi związane z tematem lekcji wskazują na świadomego odbiorcę sztuki.  </w:t>
            </w:r>
          </w:p>
        </w:tc>
      </w:tr>
      <w:tr w:rsidR="004B5BE1" w:rsidRPr="008E7B21" w14:paraId="5EFE6F53" w14:textId="2A857581" w:rsidTr="004B5BE1">
        <w:trPr>
          <w:cnfStyle w:val="000000100000" w:firstRow="0" w:lastRow="0" w:firstColumn="0" w:lastColumn="0" w:oddVBand="0" w:evenVBand="0" w:oddHBand="1" w:evenHBand="0" w:firstRowFirstColumn="0" w:firstRowLastColumn="0" w:lastRowFirstColumn="0" w:lastRowLastColumn="0"/>
          <w:trHeight w:val="3978"/>
        </w:trPr>
        <w:tc>
          <w:tcPr>
            <w:cnfStyle w:val="000010000000" w:firstRow="0" w:lastRow="0" w:firstColumn="0" w:lastColumn="0" w:oddVBand="1" w:evenVBand="0" w:oddHBand="0" w:evenHBand="0" w:firstRowFirstColumn="0" w:firstRowLastColumn="0" w:lastRowFirstColumn="0" w:lastRowLastColumn="0"/>
            <w:tcW w:w="1654" w:type="dxa"/>
          </w:tcPr>
          <w:p w14:paraId="324FDE8F" w14:textId="77777777" w:rsidR="004B5BE1" w:rsidRPr="008E7B21" w:rsidRDefault="004B5BE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9. Bezruch i ruch, czyli statyka i dynamika. / „Dyskoteka, taniec. Stojące osoby, czyli ci, którzy nie chcą tańczyć” lub „Zawody sportowe</w:t>
            </w:r>
          </w:p>
          <w:p w14:paraId="3D19DE81" w14:textId="77777777" w:rsidR="004B5BE1" w:rsidRPr="008E7B21" w:rsidRDefault="004B5BE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i widownia” albo „Spokój i dynamika, ruch – ilustracja wybranych utworów muzycznych”</w:t>
            </w:r>
          </w:p>
        </w:tc>
        <w:tc>
          <w:tcPr>
            <w:tcW w:w="2886" w:type="dxa"/>
          </w:tcPr>
          <w:p w14:paraId="2479CA70"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cech kompozycji statycznej i dynamicznej oraz niektórych sposobów przedstawiania bezruchu i ruchu na obrazie</w:t>
            </w:r>
          </w:p>
          <w:p w14:paraId="6F5800C7"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niektórych cech statyki i dynamiki w wybranych dziełach</w:t>
            </w:r>
          </w:p>
          <w:p w14:paraId="1E22C72F"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dwóch prostych kompozycji malarskich akwarelami z konturem wykonanym cienkopisem, różniących się rodzajem kompozycji (statyczna i dynamiczna)</w:t>
            </w:r>
          </w:p>
          <w:p w14:paraId="37401756"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posługiwanie się techniką akwareli z konturem wykonanym cienkopisem</w:t>
            </w:r>
          </w:p>
        </w:tc>
        <w:tc>
          <w:tcPr>
            <w:cnfStyle w:val="000010000000" w:firstRow="0" w:lastRow="0" w:firstColumn="0" w:lastColumn="0" w:oddVBand="1" w:evenVBand="0" w:oddHBand="0" w:evenHBand="0" w:firstRowFirstColumn="0" w:firstRowLastColumn="0" w:lastRowFirstColumn="0" w:lastRowLastColumn="0"/>
            <w:tcW w:w="2887" w:type="dxa"/>
          </w:tcPr>
          <w:p w14:paraId="30CC201A"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dokładne określanie cech kompozycji statycznej i dynamicznej oraz różnych sposobów, środków wyrazu artystycznego, stosowanych do przedstawiania ruchu i bezruchu na obrazie</w:t>
            </w:r>
          </w:p>
          <w:p w14:paraId="21F84177" w14:textId="77777777" w:rsidR="004B5BE1" w:rsidRPr="008E7B21" w:rsidRDefault="004B5BE1" w:rsidP="008A282E">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statyki i dynamiki kompozycj</w:t>
            </w:r>
            <w:r>
              <w:rPr>
                <w:rFonts w:asciiTheme="minorHAnsi" w:hAnsiTheme="minorHAnsi" w:cstheme="minorHAnsi"/>
              </w:rPr>
              <w:t>i w różnych dziełach malarskich</w:t>
            </w:r>
          </w:p>
          <w:p w14:paraId="4BF438AA" w14:textId="77777777" w:rsidR="004B5BE1" w:rsidRPr="008E7B21" w:rsidRDefault="004B5BE1" w:rsidP="000B1CEF">
            <w:pPr>
              <w:pStyle w:val="tabelakropki"/>
              <w:rPr>
                <w:rFonts w:asciiTheme="minorHAnsi" w:hAnsiTheme="minorHAnsi" w:cstheme="minorHAnsi"/>
                <w:spacing w:val="-1"/>
              </w:rPr>
            </w:pPr>
            <w:r w:rsidRPr="008E7B21">
              <w:rPr>
                <w:rFonts w:asciiTheme="minorHAnsi" w:hAnsiTheme="minorHAnsi" w:cstheme="minorHAnsi"/>
                <w:spacing w:val="-1"/>
              </w:rPr>
              <w:t>•</w:t>
            </w:r>
            <w:r w:rsidRPr="008E7B21">
              <w:rPr>
                <w:rFonts w:asciiTheme="minorHAnsi" w:hAnsiTheme="minorHAnsi" w:cstheme="minorHAnsi"/>
                <w:spacing w:val="-1"/>
              </w:rPr>
              <w:tab/>
              <w:t>tworzenie dwóch ciekawych pod względem plastycznym, wieloelementowych kompozycji akwarelami z konturem wykonanym cienkopisem, różniących się rodzajem kompozycji (statyczna i dynamiczna)</w:t>
            </w:r>
          </w:p>
          <w:p w14:paraId="732EA1B4"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sprawne posługiwanie się techniką akwareli, stosowanie ciekawego konturu wykonanego cienkopisem do uzupełnienia pracy</w:t>
            </w:r>
          </w:p>
        </w:tc>
        <w:tc>
          <w:tcPr>
            <w:tcW w:w="2887" w:type="dxa"/>
          </w:tcPr>
          <w:p w14:paraId="2997D10B"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Spełnione wymagania na ocenę bardzo dobrą oraz:</w:t>
            </w:r>
          </w:p>
          <w:p w14:paraId="403B63EB"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Prace  plastyczne są wykonane bardzo starannie, wykazują cechy ponadprzeciętne </w:t>
            </w:r>
          </w:p>
          <w:p w14:paraId="41750ECE"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Odpowiedź spełnia kryteria oceny bardzo dobrej i wykracza dodatkowo poza obowiązujący program nauczania </w:t>
            </w:r>
          </w:p>
          <w:p w14:paraId="42C5C5E9"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Jeżeli jest to możliwie, uczeń bierze udział w konkursach plastycznych, wykazuje się zaangażowaniem w dodatkowej pracy.</w:t>
            </w:r>
          </w:p>
          <w:p w14:paraId="5CF995C7" w14:textId="384643A7" w:rsidR="004B5BE1" w:rsidRPr="008E7B2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Wypowiedzi związane z tematem lekcji wskazują na świadomego odbiorcę sztuki.  </w:t>
            </w:r>
          </w:p>
        </w:tc>
      </w:tr>
      <w:tr w:rsidR="004B5BE1" w:rsidRPr="008E7B21" w14:paraId="59819D3F" w14:textId="6DF3CACF" w:rsidTr="004B5BE1">
        <w:trPr>
          <w:cnfStyle w:val="000000010000" w:firstRow="0" w:lastRow="0" w:firstColumn="0" w:lastColumn="0" w:oddVBand="0" w:evenVBand="0" w:oddHBand="0" w:evenHBand="1" w:firstRowFirstColumn="0" w:firstRowLastColumn="0" w:lastRowFirstColumn="0" w:lastRowLastColumn="0"/>
          <w:trHeight w:val="4087"/>
        </w:trPr>
        <w:tc>
          <w:tcPr>
            <w:cnfStyle w:val="000010000000" w:firstRow="0" w:lastRow="0" w:firstColumn="0" w:lastColumn="0" w:oddVBand="1" w:evenVBand="0" w:oddHBand="0" w:evenHBand="0" w:firstRowFirstColumn="0" w:firstRowLastColumn="0" w:lastRowFirstColumn="0" w:lastRowLastColumn="0"/>
            <w:tcW w:w="1654" w:type="dxa"/>
          </w:tcPr>
          <w:p w14:paraId="6201A395" w14:textId="77777777" w:rsidR="004B5BE1" w:rsidRPr="008E7B21" w:rsidRDefault="004B5BE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spacing w:val="-2"/>
              </w:rPr>
              <w:lastRenderedPageBreak/>
              <w:t xml:space="preserve">10. Kompozycja </w:t>
            </w:r>
            <w:r w:rsidRPr="008E7B21">
              <w:rPr>
                <w:rStyle w:val="SEMICONDENSED"/>
                <w:rFonts w:asciiTheme="minorHAnsi" w:hAnsiTheme="minorHAnsi" w:cstheme="minorHAnsi"/>
              </w:rPr>
              <w:t>otwarta i zamknię</w:t>
            </w:r>
            <w:r w:rsidRPr="008E7B21">
              <w:rPr>
                <w:rStyle w:val="SEMICONDENSED"/>
                <w:rFonts w:asciiTheme="minorHAnsi" w:hAnsiTheme="minorHAnsi" w:cstheme="minorHAnsi"/>
                <w:spacing w:val="-2"/>
              </w:rPr>
              <w:t xml:space="preserve">ta. O różnych sposobach tworzenia kompozycji otwartej i zamkniętej / „Rozsypane owoce i warzywa”, „Kosz z owocami i warzywami” </w:t>
            </w:r>
            <w:r w:rsidRPr="008E7B21">
              <w:rPr>
                <w:rStyle w:val="SEMICONDENSED"/>
                <w:rFonts w:asciiTheme="minorHAnsi" w:hAnsiTheme="minorHAnsi" w:cstheme="minorHAnsi"/>
                <w:spacing w:val="-2"/>
              </w:rPr>
              <w:br/>
              <w:t>lub „Ocean pełen ryb” i „Wielki potwór morski”</w:t>
            </w:r>
          </w:p>
          <w:p w14:paraId="73ED8290" w14:textId="77777777" w:rsidR="004B5BE1" w:rsidRPr="008E7B21" w:rsidRDefault="004B5BE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spacing w:val="-2"/>
              </w:rPr>
              <w:t xml:space="preserve"> </w:t>
            </w:r>
          </w:p>
        </w:tc>
        <w:tc>
          <w:tcPr>
            <w:tcW w:w="2886" w:type="dxa"/>
          </w:tcPr>
          <w:p w14:paraId="79B6BCAE"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znajomość cech kompozycji otwartej i zamkniętej</w:t>
            </w:r>
          </w:p>
          <w:p w14:paraId="72714E7A"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rozpoznawanie kompozycji otwartej i zamkniętej w niektórych dziełach malarskich</w:t>
            </w:r>
          </w:p>
          <w:p w14:paraId="7FDC947B"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układanie prostej kompozycji otwartej i zamkniętej ze wskazanych elementów</w:t>
            </w:r>
          </w:p>
          <w:p w14:paraId="4C391DC1"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komponowanie prostych prac plastycznych: kompozycji otwartej i kompozycji zamkniętej</w:t>
            </w:r>
          </w:p>
          <w:p w14:paraId="463764AE"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posługiwanie się techniką akwareli uzupełnionej rysunkiem pastelami olejnymi</w:t>
            </w:r>
          </w:p>
          <w:p w14:paraId="561E52CF" w14:textId="77777777" w:rsidR="004B5BE1" w:rsidRPr="008E7B21" w:rsidRDefault="004B5BE1" w:rsidP="000B1CEF">
            <w:pPr>
              <w:pStyle w:val="tabela"/>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 xml:space="preserve"> </w:t>
            </w:r>
          </w:p>
        </w:tc>
        <w:tc>
          <w:tcPr>
            <w:cnfStyle w:val="000010000000" w:firstRow="0" w:lastRow="0" w:firstColumn="0" w:lastColumn="0" w:oddVBand="1" w:evenVBand="0" w:oddHBand="0" w:evenHBand="0" w:firstRowFirstColumn="0" w:firstRowLastColumn="0" w:lastRowFirstColumn="0" w:lastRowLastColumn="0"/>
            <w:tcW w:w="2887" w:type="dxa"/>
          </w:tcPr>
          <w:p w14:paraId="645BA2BE"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dobra znajomość cech kompozycji otwartej i zamkniętej</w:t>
            </w:r>
          </w:p>
          <w:p w14:paraId="2A7F412B"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rozpoznawanie różnorodnych kompozycji otwartych i zamkniętych w wielu dziełach malarskich</w:t>
            </w:r>
          </w:p>
          <w:p w14:paraId="6EF3E8E8"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samodzielne tworzenie, układanie ciekawej i oryginalnej kompozycji otwartej i zamkniętej ze wskazanych elementów</w:t>
            </w:r>
          </w:p>
          <w:p w14:paraId="1E3B07C4"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komponowanie prac ciekawych pod względem plastycznym: kompozycji otwartej i zamkniętej</w:t>
            </w:r>
          </w:p>
          <w:p w14:paraId="59A5AADD"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wykorzystywanie różnych możliwości techniki akwareli podczas wykonywania pracy, uzupełnianie jej elementami narysowanymi pastelami olejnymi</w:t>
            </w:r>
          </w:p>
          <w:p w14:paraId="4398D71F" w14:textId="77777777" w:rsidR="004B5BE1" w:rsidRPr="008E7B21" w:rsidRDefault="004B5BE1" w:rsidP="000B1CEF">
            <w:pPr>
              <w:pStyle w:val="tabela"/>
              <w:rPr>
                <w:rFonts w:asciiTheme="minorHAnsi" w:hAnsiTheme="minorHAnsi" w:cstheme="minorHAnsi"/>
              </w:rPr>
            </w:pPr>
            <w:r w:rsidRPr="008E7B21">
              <w:rPr>
                <w:rFonts w:asciiTheme="minorHAnsi" w:hAnsiTheme="minorHAnsi" w:cstheme="minorHAnsi"/>
              </w:rPr>
              <w:t xml:space="preserve"> </w:t>
            </w:r>
          </w:p>
        </w:tc>
        <w:tc>
          <w:tcPr>
            <w:tcW w:w="2887" w:type="dxa"/>
          </w:tcPr>
          <w:p w14:paraId="736E9F76"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Spełnione wymagania na ocenę bardzo dobrą oraz:</w:t>
            </w:r>
          </w:p>
          <w:p w14:paraId="75E86EEB"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Prace  plastyczne są wykonane bardzo starannie, wykazują cechy ponadprzeciętne </w:t>
            </w:r>
          </w:p>
          <w:p w14:paraId="70F433B7"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Odpowiedź spełnia kryteria oceny bardzo dobrej i wykracza dodatkowo poza obowiązujący program nauczania </w:t>
            </w:r>
          </w:p>
          <w:p w14:paraId="6370E78B"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Jeżeli jest to możliwie, uczeń bierze udział w konkursach plastycznych, wykazuje się zaangażowaniem w dodatkowej pracy.</w:t>
            </w:r>
          </w:p>
          <w:p w14:paraId="3CB84708" w14:textId="7D6FA745" w:rsidR="004B5BE1" w:rsidRPr="008E7B2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Wypowiedzi związane z tematem lekcji wskazują na świadomego odbiorcę sztuki.  </w:t>
            </w:r>
          </w:p>
        </w:tc>
      </w:tr>
      <w:tr w:rsidR="004B5BE1" w:rsidRPr="008E7B21" w14:paraId="32723E6F" w14:textId="0489E40A" w:rsidTr="004B5BE1">
        <w:trPr>
          <w:cnfStyle w:val="000000100000" w:firstRow="0" w:lastRow="0" w:firstColumn="0" w:lastColumn="0" w:oddVBand="0" w:evenVBand="0" w:oddHBand="1" w:evenHBand="0" w:firstRowFirstColumn="0" w:firstRowLastColumn="0" w:lastRowFirstColumn="0" w:lastRowLastColumn="0"/>
          <w:trHeight w:val="1134"/>
        </w:trPr>
        <w:tc>
          <w:tcPr>
            <w:cnfStyle w:val="000010000000" w:firstRow="0" w:lastRow="0" w:firstColumn="0" w:lastColumn="0" w:oddVBand="1" w:evenVBand="0" w:oddHBand="0" w:evenHBand="0" w:firstRowFirstColumn="0" w:firstRowLastColumn="0" w:lastRowFirstColumn="0" w:lastRowLastColumn="0"/>
            <w:tcW w:w="1654" w:type="dxa"/>
          </w:tcPr>
          <w:p w14:paraId="5C7A63AF" w14:textId="77777777" w:rsidR="004B5BE1" w:rsidRPr="008E7B21" w:rsidRDefault="004B5BE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11. Powtórzenie wiadomości o kompozycji. / „Różne kompozycje w dziełach dawnych </w:t>
            </w:r>
            <w:r w:rsidRPr="008E7B21">
              <w:rPr>
                <w:rStyle w:val="SEMICONDENSED"/>
                <w:rFonts w:asciiTheme="minorHAnsi" w:hAnsiTheme="minorHAnsi" w:cstheme="minorHAnsi"/>
              </w:rPr>
              <w:br/>
              <w:t xml:space="preserve">mistrzów” </w:t>
            </w:r>
            <w:r w:rsidRPr="008E7B21">
              <w:rPr>
                <w:rStyle w:val="SEMICONDENSED"/>
                <w:rFonts w:asciiTheme="minorHAnsi" w:hAnsiTheme="minorHAnsi" w:cstheme="minorHAnsi"/>
              </w:rPr>
              <w:br/>
              <w:t xml:space="preserve">– prezentacja komputerowa lub albumik </w:t>
            </w:r>
          </w:p>
          <w:p w14:paraId="5E4F1CB2" w14:textId="77777777" w:rsidR="004B5BE1" w:rsidRPr="008E7B21" w:rsidRDefault="004B5BE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 </w:t>
            </w:r>
          </w:p>
        </w:tc>
        <w:tc>
          <w:tcPr>
            <w:tcW w:w="2886" w:type="dxa"/>
          </w:tcPr>
          <w:p w14:paraId="1C0CB6A0"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orientacyjna znajomość różnych rodzajów kompozycji</w:t>
            </w:r>
          </w:p>
          <w:p w14:paraId="2EC6E96C"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posługiwanie się albumami, internetem w celu poznawania znanych dzieł malarskich o różnych rodzajach kompozycji</w:t>
            </w:r>
          </w:p>
          <w:p w14:paraId="1FF5B126"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prostego albumu o kilku rodzajach kompozycji</w:t>
            </w:r>
          </w:p>
          <w:p w14:paraId="2F99BB46" w14:textId="77777777" w:rsidR="004B5BE1" w:rsidRPr="008E7B21" w:rsidRDefault="004B5BE1" w:rsidP="000B1CEF">
            <w:pPr>
              <w:pStyle w:val="tabe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 xml:space="preserve"> </w:t>
            </w:r>
          </w:p>
        </w:tc>
        <w:tc>
          <w:tcPr>
            <w:cnfStyle w:val="000010000000" w:firstRow="0" w:lastRow="0" w:firstColumn="0" w:lastColumn="0" w:oddVBand="1" w:evenVBand="0" w:oddHBand="0" w:evenHBand="0" w:firstRowFirstColumn="0" w:firstRowLastColumn="0" w:lastRowFirstColumn="0" w:lastRowLastColumn="0"/>
            <w:tcW w:w="2887" w:type="dxa"/>
          </w:tcPr>
          <w:p w14:paraId="37B2364F"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dobra znajomość poznanych różnych rodzajów kompozycji </w:t>
            </w:r>
          </w:p>
          <w:p w14:paraId="4ADA5249"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posługiwanie się albumami, reprodukcjami, internetem w celu poznawania wielu znanych dzieł malarskich o różnych rodzajach kompozycji</w:t>
            </w:r>
          </w:p>
          <w:p w14:paraId="34938F57"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tworzenie ciekawego albumu lub prezentacji komputerowej o poznanych rodzajach kompozycji </w:t>
            </w:r>
          </w:p>
          <w:p w14:paraId="1BEEC7C3" w14:textId="77777777" w:rsidR="004B5BE1" w:rsidRPr="008E7B21" w:rsidRDefault="004B5BE1" w:rsidP="000B1CEF">
            <w:pPr>
              <w:pStyle w:val="tabela"/>
              <w:rPr>
                <w:rFonts w:asciiTheme="minorHAnsi" w:hAnsiTheme="minorHAnsi" w:cstheme="minorHAnsi"/>
              </w:rPr>
            </w:pPr>
            <w:r w:rsidRPr="008E7B21">
              <w:rPr>
                <w:rFonts w:asciiTheme="minorHAnsi" w:hAnsiTheme="minorHAnsi" w:cstheme="minorHAnsi"/>
              </w:rPr>
              <w:t xml:space="preserve"> </w:t>
            </w:r>
          </w:p>
        </w:tc>
        <w:tc>
          <w:tcPr>
            <w:tcW w:w="2887" w:type="dxa"/>
          </w:tcPr>
          <w:p w14:paraId="3F484D29"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Spełnione wymagania na ocenę bardzo dobrą oraz:</w:t>
            </w:r>
          </w:p>
          <w:p w14:paraId="53C4F33D"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Prace  plastyczne są wykonane bardzo starannie, wykazują cechy ponadprzeciętne </w:t>
            </w:r>
          </w:p>
          <w:p w14:paraId="45B440BA"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Odpowiedź spełnia kryteria oceny bardzo dobrej i wykracza dodatkowo poza obowiązujący program nauczania </w:t>
            </w:r>
          </w:p>
          <w:p w14:paraId="2F240A0B"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Jeżeli jest to możliwie, uczeń bierze udział w konkursach plastycznych, wykazuje się zaangażowaniem w dodatkowej pracy.</w:t>
            </w:r>
          </w:p>
          <w:p w14:paraId="38FDF6DA" w14:textId="14A2261C" w:rsidR="004B5BE1" w:rsidRPr="008E7B2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Wypowiedzi związane z tematem lekcji wskazują na świadomego odbiorcę sztuki.  </w:t>
            </w:r>
          </w:p>
        </w:tc>
      </w:tr>
      <w:tr w:rsidR="004B5BE1" w:rsidRPr="008E7B21" w14:paraId="4323E5A5" w14:textId="01F3CAE9" w:rsidTr="005D5F52">
        <w:trPr>
          <w:cnfStyle w:val="000000010000" w:firstRow="0" w:lastRow="0" w:firstColumn="0" w:lastColumn="0" w:oddVBand="0" w:evenVBand="0" w:oddHBand="0" w:evenHBand="1" w:firstRowFirstColumn="0" w:firstRowLastColumn="0" w:lastRowFirstColumn="0" w:lastRowLastColumn="0"/>
          <w:trHeight w:val="6500"/>
        </w:trPr>
        <w:tc>
          <w:tcPr>
            <w:cnfStyle w:val="000010000000" w:firstRow="0" w:lastRow="0" w:firstColumn="0" w:lastColumn="0" w:oddVBand="1" w:evenVBand="0" w:oddHBand="0" w:evenHBand="0" w:firstRowFirstColumn="0" w:firstRowLastColumn="0" w:lastRowFirstColumn="0" w:lastRowLastColumn="0"/>
            <w:tcW w:w="1654" w:type="dxa"/>
          </w:tcPr>
          <w:p w14:paraId="5ED8EEA5" w14:textId="77777777" w:rsidR="004B5BE1" w:rsidRPr="008E7B21" w:rsidRDefault="004B5BE1" w:rsidP="004B5BE1">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12. Dzieło sztuki w trzech wymiarach – rzeźba jako bryła. / „Papierowe ptaki”, „Skrzydlate, fantastyczne zwierzęta”</w:t>
            </w:r>
          </w:p>
          <w:p w14:paraId="63D203CF" w14:textId="43481060" w:rsidR="004B5BE1" w:rsidRPr="008E7B21" w:rsidRDefault="004B5BE1" w:rsidP="004B5BE1">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 </w:t>
            </w:r>
          </w:p>
        </w:tc>
        <w:tc>
          <w:tcPr>
            <w:tcW w:w="2886" w:type="dxa"/>
          </w:tcPr>
          <w:p w14:paraId="0AE91417" w14:textId="77777777" w:rsidR="004B5BE1" w:rsidRPr="008E7B2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pojęcia bryły w dziełach plastycznych w odróżnieniu od dzieł na płaszczyźnie</w:t>
            </w:r>
          </w:p>
          <w:p w14:paraId="2AB45B72" w14:textId="77777777" w:rsidR="004B5BE1" w:rsidRPr="008E7B2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znajomość i orientacyjne precyzowanie pojęć: rzeźba, rzeźbiarz</w:t>
            </w:r>
          </w:p>
          <w:p w14:paraId="6424FAE1" w14:textId="77777777" w:rsidR="004B5BE1" w:rsidRPr="008E7B2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opisywanie niektórych cech rzeźby na wskazanym przykładzie</w:t>
            </w:r>
          </w:p>
          <w:p w14:paraId="36B10DBB" w14:textId="77777777" w:rsidR="004B5BE1" w:rsidRPr="008E7B2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planowanie prostego kształtu rzeźby w rysunku, formowanie prostej bryły rzeźby z papieru i malowanie jej farbami </w:t>
            </w:r>
          </w:p>
          <w:p w14:paraId="79B97B1A" w14:textId="41688E82" w:rsidR="004B5BE1" w:rsidRPr="008E7B21" w:rsidRDefault="004B5BE1" w:rsidP="004B5BE1">
            <w:pPr>
              <w:pStyle w:val="tabela"/>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 xml:space="preserve"> </w:t>
            </w:r>
          </w:p>
        </w:tc>
        <w:tc>
          <w:tcPr>
            <w:cnfStyle w:val="000010000000" w:firstRow="0" w:lastRow="0" w:firstColumn="0" w:lastColumn="0" w:oddVBand="1" w:evenVBand="0" w:oddHBand="0" w:evenHBand="0" w:firstRowFirstColumn="0" w:firstRowLastColumn="0" w:lastRowFirstColumn="0" w:lastRowLastColumn="0"/>
            <w:tcW w:w="2887" w:type="dxa"/>
          </w:tcPr>
          <w:p w14:paraId="5BB48DD4" w14:textId="77777777" w:rsidR="004B5BE1" w:rsidRPr="008E7B21" w:rsidRDefault="004B5BE1" w:rsidP="004B5BE1">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precyzyjne określanie pojęcia bryły w dziełach rzeźbiarskich o różnej formie w odróżnieniu od dzieł plastycznych na płaszczyźnie</w:t>
            </w:r>
          </w:p>
          <w:p w14:paraId="38B1E1BF" w14:textId="77777777" w:rsidR="004B5BE1" w:rsidRPr="008E7B21" w:rsidRDefault="004B5BE1" w:rsidP="004B5BE1">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znajomość i dokładne precyzowanie pojęć: rzeźba, rzeźbiarz, znajomość niektórych etapów i sposobu pracy rzeźbiarza</w:t>
            </w:r>
          </w:p>
          <w:p w14:paraId="1B2E2D29" w14:textId="77777777" w:rsidR="004B5BE1" w:rsidRPr="008E7B21" w:rsidRDefault="004B5BE1" w:rsidP="004B5BE1">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wskazywanie cech rzeźby na przykładach różnych dzieł</w:t>
            </w:r>
          </w:p>
          <w:p w14:paraId="75265589" w14:textId="77777777" w:rsidR="004B5BE1" w:rsidRPr="008E7B21" w:rsidRDefault="004B5BE1" w:rsidP="004B5BE1">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planowanie ciekawego pod względem plastycznym kształtu rzeźby w przemyślanym szkicu rysunkowym, poprzedzającym etap formowania oryginalnej bryły rzeźby z papieru</w:t>
            </w:r>
          </w:p>
          <w:p w14:paraId="5AAC64ED" w14:textId="77777777" w:rsidR="004B5BE1" w:rsidRPr="008E7B21" w:rsidRDefault="004B5BE1" w:rsidP="004B5BE1">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pomysłowość, fantazja podczas łączenia elementów rzeczywistych i fantastycznych w wykonywanej rzeźbie</w:t>
            </w:r>
          </w:p>
          <w:p w14:paraId="55875064" w14:textId="22A8B131" w:rsidR="004B5BE1" w:rsidRPr="008E7B21" w:rsidRDefault="004B5BE1" w:rsidP="004B5BE1">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nadawanie wykonanej pracy ciekawej kolorystyki za pomocą wybranych farb</w:t>
            </w:r>
          </w:p>
        </w:tc>
        <w:tc>
          <w:tcPr>
            <w:tcW w:w="2887" w:type="dxa"/>
          </w:tcPr>
          <w:p w14:paraId="5FE48A33" w14:textId="77777777" w:rsid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pPr>
            <w:r w:rsidRPr="003E6FDB">
              <w:t>•</w:t>
            </w:r>
            <w:r>
              <w:t>•</w:t>
            </w:r>
            <w:r>
              <w:tab/>
              <w:t>Spełnione wymagania na ocenę bardzo dobrą oraz:</w:t>
            </w:r>
          </w:p>
          <w:p w14:paraId="5D96BEDC" w14:textId="77777777" w:rsid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pPr>
            <w:r>
              <w:t>•</w:t>
            </w:r>
            <w:r>
              <w:tab/>
              <w:t xml:space="preserve">Prace  plastyczne są wykonane bardzo starannie, wykazują cechy ponadprzeciętne </w:t>
            </w:r>
          </w:p>
          <w:p w14:paraId="7B24F32E" w14:textId="77777777" w:rsid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pPr>
            <w:r>
              <w:t>•</w:t>
            </w:r>
            <w:r>
              <w:tab/>
              <w:t xml:space="preserve">Odpowiedź spełnia kryteria oceny bardzo dobrej i wykracza dodatkowo poza obowiązujący program nauczania </w:t>
            </w:r>
          </w:p>
          <w:p w14:paraId="5392362D" w14:textId="77777777" w:rsid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pPr>
            <w:r>
              <w:t>•</w:t>
            </w:r>
            <w:r>
              <w:tab/>
              <w:t>Jeżeli jest to możliwie, uczeń bierze udział w konkursach plastycznych, wykazuje się zaangażowaniem w dodatkowej pracy.</w:t>
            </w:r>
          </w:p>
          <w:p w14:paraId="39E0146C" w14:textId="77777777" w:rsidR="004B5BE1" w:rsidRPr="008E7B2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t>•</w:t>
            </w:r>
            <w:r>
              <w:tab/>
              <w:t xml:space="preserve">Wypowiedzi związane z tematem lekcji wskazują na świadomego odbiorcę sztuki.  </w:t>
            </w:r>
          </w:p>
          <w:p w14:paraId="00BC0B97" w14:textId="647C4C19" w:rsidR="004B5BE1" w:rsidRPr="008E7B2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3E6FDB">
              <w:t>•</w:t>
            </w:r>
          </w:p>
        </w:tc>
      </w:tr>
      <w:tr w:rsidR="004B5BE1" w:rsidRPr="008E7B21" w14:paraId="00FE82A3" w14:textId="438CA20E" w:rsidTr="004B5BE1">
        <w:trPr>
          <w:cnfStyle w:val="000000100000" w:firstRow="0" w:lastRow="0" w:firstColumn="0" w:lastColumn="0" w:oddVBand="0" w:evenVBand="0" w:oddHBand="1" w:evenHBand="0" w:firstRowFirstColumn="0" w:firstRowLastColumn="0" w:lastRowFirstColumn="0" w:lastRowLastColumn="0"/>
          <w:trHeight w:val="57"/>
        </w:trPr>
        <w:tc>
          <w:tcPr>
            <w:cnfStyle w:val="000010000000" w:firstRow="0" w:lastRow="0" w:firstColumn="0" w:lastColumn="0" w:oddVBand="1" w:evenVBand="0" w:oddHBand="0" w:evenHBand="0" w:firstRowFirstColumn="0" w:firstRowLastColumn="0" w:lastRowFirstColumn="0" w:lastRowLastColumn="0"/>
            <w:tcW w:w="1654" w:type="dxa"/>
          </w:tcPr>
          <w:p w14:paraId="601D315D" w14:textId="77777777" w:rsidR="004B5BE1" w:rsidRPr="008E7B21" w:rsidRDefault="004B5BE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13. Materiał i faktura w rzeźbie. Różne rodzaje faktury – pióra, futra, pancerze. / „Gliniane zwierzęta” </w:t>
            </w:r>
          </w:p>
        </w:tc>
        <w:tc>
          <w:tcPr>
            <w:tcW w:w="2886" w:type="dxa"/>
          </w:tcPr>
          <w:p w14:paraId="5AFB9978"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rozumienie pojęć: bryła, rzeźba, faktura i ich orientacyjne precyzowanie</w:t>
            </w:r>
          </w:p>
          <w:p w14:paraId="013B84E3"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znajomość przynajmniej dwóch rożnych materiałów z których tworzone są tradycyjne rzeźby i sposobu, w jaki powstaje ich faktura</w:t>
            </w:r>
          </w:p>
          <w:p w14:paraId="6365A858"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formowanie inspirowanej naturą prostej bryły zwierzęcia o zróżnicowanej fakturze z plastycznego materiału, poprzedzone fazą szkicowania</w:t>
            </w:r>
          </w:p>
        </w:tc>
        <w:tc>
          <w:tcPr>
            <w:cnfStyle w:val="000010000000" w:firstRow="0" w:lastRow="0" w:firstColumn="0" w:lastColumn="0" w:oddVBand="1" w:evenVBand="0" w:oddHBand="0" w:evenHBand="0" w:firstRowFirstColumn="0" w:firstRowLastColumn="0" w:lastRowFirstColumn="0" w:lastRowLastColumn="0"/>
            <w:tcW w:w="2887" w:type="dxa"/>
          </w:tcPr>
          <w:p w14:paraId="4DF8146E"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rozumienie i dokładne precyzowanie pojęć: bryła, rzeźba, faktura</w:t>
            </w:r>
          </w:p>
          <w:p w14:paraId="4134AACF"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znajomość kilku różnych materiałów, z których tworzone są rzeźby; i związku techniki rzeźbiarskiej i użytych narzędzi z formą i fakturą dzieł</w:t>
            </w:r>
          </w:p>
          <w:p w14:paraId="1C89A1CA"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znajomość różnych tematów rzeźb</w:t>
            </w:r>
          </w:p>
          <w:p w14:paraId="67108D02"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formowanie ciekawej bryły zwierzęcia o zróżnicowanej, dobrze dostosowanej do jego formy fakturze z plastycznego materiału, inspirowanie się naturą, poprzedzenie pracy etapem tworzenia przemyślanego szkicu</w:t>
            </w:r>
          </w:p>
        </w:tc>
        <w:tc>
          <w:tcPr>
            <w:tcW w:w="2887" w:type="dxa"/>
          </w:tcPr>
          <w:p w14:paraId="0F6EE9AB"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Spełnione wymagania na ocenę bardzo dobrą oraz:</w:t>
            </w:r>
          </w:p>
          <w:p w14:paraId="2D06FD3E"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Prace  plastyczne są wykonane bardzo starannie, wykazują cechy ponadprzeciętne </w:t>
            </w:r>
          </w:p>
          <w:p w14:paraId="002E0F3D"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Odpowiedź spełnia kryteria oceny bardzo dobrej i wykracza dodatkowo poza obowiązujący program nauczania </w:t>
            </w:r>
          </w:p>
          <w:p w14:paraId="020B573A"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Jeżeli jest to możliwie, uczeń bierze udział w konkursach plastycznych, wykazuje się zaangażowaniem w dodatkowej pracy.</w:t>
            </w:r>
          </w:p>
          <w:p w14:paraId="0531D818" w14:textId="081E0B2A" w:rsidR="004B5BE1" w:rsidRPr="008E7B2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Wypowiedzi związane z tematem lekcji wskazują na świadomego odbiorcę sztuki.  </w:t>
            </w:r>
          </w:p>
        </w:tc>
      </w:tr>
      <w:tr w:rsidR="004B5BE1" w:rsidRPr="008E7B21" w14:paraId="6144BC99" w14:textId="643BBE80" w:rsidTr="004B5BE1">
        <w:trPr>
          <w:cnfStyle w:val="000000010000" w:firstRow="0" w:lastRow="0" w:firstColumn="0" w:lastColumn="0" w:oddVBand="0" w:evenVBand="0" w:oddHBand="0" w:evenHBand="1" w:firstRowFirstColumn="0" w:firstRowLastColumn="0" w:lastRowFirstColumn="0" w:lastRowLastColumn="0"/>
          <w:trHeight w:val="57"/>
        </w:trPr>
        <w:tc>
          <w:tcPr>
            <w:cnfStyle w:val="000010000000" w:firstRow="0" w:lastRow="0" w:firstColumn="0" w:lastColumn="0" w:oddVBand="1" w:evenVBand="0" w:oddHBand="0" w:evenHBand="0" w:firstRowFirstColumn="0" w:firstRowLastColumn="0" w:lastRowFirstColumn="0" w:lastRowLastColumn="0"/>
            <w:tcW w:w="1654" w:type="dxa"/>
          </w:tcPr>
          <w:p w14:paraId="3EE652D3" w14:textId="77777777" w:rsidR="004B5BE1" w:rsidRPr="008E7B21" w:rsidRDefault="004B5BE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14. Płaskorzeźba. / „Moneta lub medal okolicznościowy dla mamy, dziadka i babci z okazji ich dnia” lub „Obramienie okna lub drzwi </w:t>
            </w:r>
            <w:r w:rsidRPr="008E7B21">
              <w:rPr>
                <w:rStyle w:val="SEMICONDENSED"/>
                <w:rFonts w:asciiTheme="minorHAnsi" w:hAnsiTheme="minorHAnsi" w:cstheme="minorHAnsi"/>
              </w:rPr>
              <w:lastRenderedPageBreak/>
              <w:t>(portal)”</w:t>
            </w:r>
          </w:p>
        </w:tc>
        <w:tc>
          <w:tcPr>
            <w:tcW w:w="2886" w:type="dxa"/>
          </w:tcPr>
          <w:p w14:paraId="2504378E"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 xml:space="preserve">określanie niektórych cech rzeźby i porównywanie jej z płaskorzeźbą </w:t>
            </w:r>
          </w:p>
          <w:p w14:paraId="2DD40BCB"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omawianie tematyki i formy wybranej płaskorzeźby</w:t>
            </w:r>
          </w:p>
          <w:p w14:paraId="3AD52FFB"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projektowanie i tworzenie prostej formy płaskorzeźby na zadany temat, podporządkowanej ramom kompozycyjnym kształtu medalu z określonej okazji lub </w:t>
            </w:r>
            <w:r w:rsidRPr="008E7B21">
              <w:rPr>
                <w:rFonts w:asciiTheme="minorHAnsi" w:hAnsiTheme="minorHAnsi" w:cstheme="minorHAnsi"/>
              </w:rPr>
              <w:lastRenderedPageBreak/>
              <w:t>tworzenie prostej płaskorzeźbionej dekoracji architektonicznej</w:t>
            </w:r>
          </w:p>
          <w:p w14:paraId="1F9E83BB"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posługiwanie się techniką rzeźbienia w glinie, plastelinie lub modelinie</w:t>
            </w:r>
          </w:p>
        </w:tc>
        <w:tc>
          <w:tcPr>
            <w:cnfStyle w:val="000010000000" w:firstRow="0" w:lastRow="0" w:firstColumn="0" w:lastColumn="0" w:oddVBand="1" w:evenVBand="0" w:oddHBand="0" w:evenHBand="0" w:firstRowFirstColumn="0" w:firstRowLastColumn="0" w:lastRowFirstColumn="0" w:lastRowLastColumn="0"/>
            <w:tcW w:w="2887" w:type="dxa"/>
          </w:tcPr>
          <w:p w14:paraId="1F3064B8"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dokładne określanie cech płaskorzeźby i porównywanie jej formy, tematyki, techniki, faktury z płaskorzeźbą</w:t>
            </w:r>
          </w:p>
          <w:p w14:paraId="1E949AC5"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wykonanie ciekawego projektu płaskorzeźby na zadany temat i konsekwentne realizowanie go w praktyce, tworzenie oryginalnej formy podporządkowanej ramom kompozycyjnym medalu </w:t>
            </w:r>
            <w:r w:rsidRPr="008E7B21">
              <w:rPr>
                <w:rFonts w:asciiTheme="minorHAnsi" w:hAnsiTheme="minorHAnsi" w:cstheme="minorHAnsi"/>
              </w:rPr>
              <w:lastRenderedPageBreak/>
              <w:t>z określonej okazji lub tworzenie oryginalnej płaskorzeźbionej kompozycji dekoracji architektonicznej okna lub portalu</w:t>
            </w:r>
          </w:p>
          <w:p w14:paraId="46024CAF"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wykorzystywanie różnych możliwości, które daje technika rzeźbienia w miękkim materiale, np. glinie, modelinie, plastelinie </w:t>
            </w:r>
          </w:p>
        </w:tc>
        <w:tc>
          <w:tcPr>
            <w:tcW w:w="2887" w:type="dxa"/>
          </w:tcPr>
          <w:p w14:paraId="3596CD38"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lastRenderedPageBreak/>
              <w:t>•</w:t>
            </w:r>
            <w:r w:rsidRPr="004B5BE1">
              <w:rPr>
                <w:rFonts w:asciiTheme="minorHAnsi" w:hAnsiTheme="minorHAnsi" w:cstheme="minorHAnsi"/>
              </w:rPr>
              <w:tab/>
              <w:t>Spełnione wymagania na ocenę bardzo dobrą oraz:</w:t>
            </w:r>
          </w:p>
          <w:p w14:paraId="754BB621"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Prace  plastyczne są wykonane bardzo starannie, wykazują cechy ponadprzeciętne </w:t>
            </w:r>
          </w:p>
          <w:p w14:paraId="7497198E"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Odpowiedź spełnia kryteria oceny bardzo dobrej i wykracza dodatkowo poza obowiązujący program nauczania </w:t>
            </w:r>
          </w:p>
          <w:p w14:paraId="63BC494E"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Jeżeli jest to możliwie, uczeń bierze udział w konkursach </w:t>
            </w:r>
            <w:r w:rsidRPr="004B5BE1">
              <w:rPr>
                <w:rFonts w:asciiTheme="minorHAnsi" w:hAnsiTheme="minorHAnsi" w:cstheme="minorHAnsi"/>
              </w:rPr>
              <w:lastRenderedPageBreak/>
              <w:t>plastycznych, wykazuje się zaangażowaniem w dodatkowej pracy.</w:t>
            </w:r>
          </w:p>
          <w:p w14:paraId="63080DAA" w14:textId="495524C1" w:rsidR="004B5BE1" w:rsidRPr="008E7B2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Wypowiedzi związane z tematem lekcji wskazują na świadomego odbiorcę sztuki.  </w:t>
            </w:r>
          </w:p>
        </w:tc>
      </w:tr>
      <w:tr w:rsidR="004B5BE1" w:rsidRPr="008E7B21" w14:paraId="1FF68282" w14:textId="47011271" w:rsidTr="004B5BE1">
        <w:trPr>
          <w:cnfStyle w:val="000000100000" w:firstRow="0" w:lastRow="0" w:firstColumn="0" w:lastColumn="0" w:oddVBand="0" w:evenVBand="0" w:oddHBand="1" w:evenHBand="0" w:firstRowFirstColumn="0" w:firstRowLastColumn="0" w:lastRowFirstColumn="0" w:lastRowLastColumn="0"/>
          <w:trHeight w:val="57"/>
        </w:trPr>
        <w:tc>
          <w:tcPr>
            <w:cnfStyle w:val="000010000000" w:firstRow="0" w:lastRow="0" w:firstColumn="0" w:lastColumn="0" w:oddVBand="1" w:evenVBand="0" w:oddHBand="0" w:evenHBand="0" w:firstRowFirstColumn="0" w:firstRowLastColumn="0" w:lastRowFirstColumn="0" w:lastRowLastColumn="0"/>
            <w:tcW w:w="1654" w:type="dxa"/>
          </w:tcPr>
          <w:p w14:paraId="2504306C" w14:textId="77777777" w:rsidR="004B5BE1" w:rsidRPr="008E7B21" w:rsidRDefault="004B5BE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15. Działanie integracyjne. Między rzeźbą a formą przestrzenną. / „Wielkie szkolne maskotki – postacie, zwierzęta, przedmioty” lub „Maskotka regionalna”</w:t>
            </w:r>
          </w:p>
        </w:tc>
        <w:tc>
          <w:tcPr>
            <w:tcW w:w="2886" w:type="dxa"/>
          </w:tcPr>
          <w:p w14:paraId="2CC255DC"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wykonanie prostych projektów maskotki, orientacyjne dobranie odpowiednich materiałów do projektu </w:t>
            </w:r>
          </w:p>
          <w:p w14:paraId="36649C5C"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praca w grupie, podejmowanie działań zespołowych i współpracy</w:t>
            </w:r>
          </w:p>
          <w:p w14:paraId="4CCF3B2E"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wdrażanie projektu w życie, wykonywanie pracy plastycznej różnymi technikami</w:t>
            </w:r>
          </w:p>
        </w:tc>
        <w:tc>
          <w:tcPr>
            <w:cnfStyle w:val="000010000000" w:firstRow="0" w:lastRow="0" w:firstColumn="0" w:lastColumn="0" w:oddVBand="1" w:evenVBand="0" w:oddHBand="0" w:evenHBand="0" w:firstRowFirstColumn="0" w:firstRowLastColumn="0" w:lastRowFirstColumn="0" w:lastRowLastColumn="0"/>
            <w:tcW w:w="2887" w:type="dxa"/>
          </w:tcPr>
          <w:p w14:paraId="451E31AC"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wykonywanie oryginalnych projektów maskotki , precyzyjne dobranie odpowiednich materiałów do projektu</w:t>
            </w:r>
          </w:p>
          <w:p w14:paraId="326464C8"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zgodna, twórcza praca w grupie, podejmowanie logicznie zaplanowanych działań zespołowych</w:t>
            </w:r>
          </w:p>
          <w:p w14:paraId="507B2991"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wdrażanie złożonego projektu w życie, wykonywanie oryginalnej pracy plastycznej różnymi technikami</w:t>
            </w:r>
          </w:p>
        </w:tc>
        <w:tc>
          <w:tcPr>
            <w:tcW w:w="2887" w:type="dxa"/>
          </w:tcPr>
          <w:p w14:paraId="79852737"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Spełnione wymagania na ocenę bardzo dobrą oraz:</w:t>
            </w:r>
          </w:p>
          <w:p w14:paraId="043E6D88"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Prace  plastyczne są wykonane bardzo starannie, wykazują cechy ponadprzeciętne </w:t>
            </w:r>
          </w:p>
          <w:p w14:paraId="69FCBA51"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Odpowiedź spełnia kryteria oceny bardzo dobrej i wykracza dodatkowo poza obowiązujący program nauczania </w:t>
            </w:r>
          </w:p>
          <w:p w14:paraId="1F84B34F"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Jeżeli jest to możliwie, uczeń bierze udział w konkursach plastycznych, wykazuje się zaangażowaniem w dodatkowej pracy.</w:t>
            </w:r>
          </w:p>
          <w:p w14:paraId="0F2D512B" w14:textId="40DF972B" w:rsidR="004B5BE1" w:rsidRPr="008E7B2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Wypowiedzi związane z tematem lekcji wskazują na świadomego odbiorcę sztuki.  </w:t>
            </w:r>
          </w:p>
        </w:tc>
      </w:tr>
      <w:tr w:rsidR="004B5BE1" w:rsidRPr="008E7B21" w14:paraId="6FBDA4EE" w14:textId="588FA979" w:rsidTr="004B5BE1">
        <w:trPr>
          <w:cnfStyle w:val="000000010000" w:firstRow="0" w:lastRow="0" w:firstColumn="0" w:lastColumn="0" w:oddVBand="0" w:evenVBand="0" w:oddHBand="0" w:evenHBand="1" w:firstRowFirstColumn="0" w:firstRowLastColumn="0" w:lastRowFirstColumn="0" w:lastRowLastColumn="0"/>
          <w:trHeight w:val="1134"/>
        </w:trPr>
        <w:tc>
          <w:tcPr>
            <w:cnfStyle w:val="000010000000" w:firstRow="0" w:lastRow="0" w:firstColumn="0" w:lastColumn="0" w:oddVBand="1" w:evenVBand="0" w:oddHBand="0" w:evenHBand="0" w:firstRowFirstColumn="0" w:firstRowLastColumn="0" w:lastRowFirstColumn="0" w:lastRowLastColumn="0"/>
            <w:tcW w:w="1654" w:type="dxa"/>
          </w:tcPr>
          <w:p w14:paraId="4EF97F1B" w14:textId="77777777" w:rsidR="004B5BE1" w:rsidRPr="008E7B21" w:rsidRDefault="004B5BE1" w:rsidP="00415041">
            <w:pPr>
              <w:pStyle w:val="TabelaSEMIBOLD"/>
              <w:ind w:left="57" w:right="57"/>
              <w:rPr>
                <w:rFonts w:asciiTheme="minorHAnsi" w:hAnsiTheme="minorHAnsi" w:cstheme="minorHAnsi"/>
              </w:rPr>
            </w:pPr>
            <w:r w:rsidRPr="008E7B21">
              <w:rPr>
                <w:rStyle w:val="SEMICONDENSED"/>
                <w:rFonts w:asciiTheme="minorHAnsi" w:hAnsiTheme="minorHAnsi" w:cstheme="minorHAnsi"/>
              </w:rPr>
              <w:t>16. O różnych formach przestrzennych. Jak przestrzeń, powietrze i wiatr przenikają do fruwających rzeźb. / „Mobile zimowe” lub „Planety, rakiety i kosmici” albo „Kolorowe mobile geometryczne”</w:t>
            </w:r>
          </w:p>
        </w:tc>
        <w:tc>
          <w:tcPr>
            <w:tcW w:w="2886" w:type="dxa"/>
          </w:tcPr>
          <w:p w14:paraId="548E0C65"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niektórych cech formy przestrzennej, zauważanie niektórych różnic między rzeźbą pełną a formą przestrzenną</w:t>
            </w:r>
          </w:p>
          <w:p w14:paraId="687E5382"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i omawianie niektórych cech wybranych mobili</w:t>
            </w:r>
          </w:p>
          <w:p w14:paraId="515693BE"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prostych elementów i montowanie ich w celu utworzenia mobila</w:t>
            </w:r>
          </w:p>
          <w:p w14:paraId="016EC0FC" w14:textId="77777777" w:rsidR="004B5BE1" w:rsidRPr="008E7B21" w:rsidRDefault="004B5BE1" w:rsidP="000B1CEF">
            <w:pPr>
              <w:pStyle w:val="tabela"/>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 xml:space="preserve"> </w:t>
            </w:r>
          </w:p>
        </w:tc>
        <w:tc>
          <w:tcPr>
            <w:cnfStyle w:val="000010000000" w:firstRow="0" w:lastRow="0" w:firstColumn="0" w:lastColumn="0" w:oddVBand="1" w:evenVBand="0" w:oddHBand="0" w:evenHBand="0" w:firstRowFirstColumn="0" w:firstRowLastColumn="0" w:lastRowFirstColumn="0" w:lastRowLastColumn="0"/>
            <w:tcW w:w="2887" w:type="dxa"/>
          </w:tcPr>
          <w:p w14:paraId="10EE38AD"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różnorodnych cech formy przestrzennej, zauważanie wielu różnic między rzeźbą pełną a formą przestrzenną</w:t>
            </w:r>
          </w:p>
          <w:p w14:paraId="1E00F003"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różnorodnych specyficznych cech mobili jako rodzaju form przestrzennych</w:t>
            </w:r>
          </w:p>
          <w:p w14:paraId="250453AF"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omawianie kompozycji, formy, kolorystyki wybranych rzeźb mobilnych</w:t>
            </w:r>
          </w:p>
          <w:p w14:paraId="320B1F54" w14:textId="77777777" w:rsidR="004B5BE1" w:rsidRPr="008E7B21" w:rsidRDefault="004B5BE1" w:rsidP="00415041">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przemyślanych elementów i montowanie całości w oryginalną, staranną formę mobila</w:t>
            </w:r>
          </w:p>
        </w:tc>
        <w:tc>
          <w:tcPr>
            <w:tcW w:w="2887" w:type="dxa"/>
          </w:tcPr>
          <w:p w14:paraId="1F431E54"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Spełnione wymagania na ocenę bardzo dobrą oraz:</w:t>
            </w:r>
          </w:p>
          <w:p w14:paraId="6CEF3E13"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Prace  plastyczne są wykonane bardzo starannie, wykazują cechy ponadprzeciętne </w:t>
            </w:r>
          </w:p>
          <w:p w14:paraId="312D5CA2"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Odpowiedź spełnia kryteria oceny bardzo dobrej i wykracza dodatkowo poza obowiązujący program nauczania </w:t>
            </w:r>
          </w:p>
          <w:p w14:paraId="344784E6"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Jeżeli jest to możliwie, uczeń bierze udział w konkursach plastycznych, wykazuje się zaangażowaniem w dodatkowej pracy.</w:t>
            </w:r>
          </w:p>
          <w:p w14:paraId="1A657268" w14:textId="36C2416C" w:rsidR="004B5BE1" w:rsidRPr="008E7B2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Wypowiedzi związane z tematem lekcji wskazują na świadomego odbiorcę sztuki.  </w:t>
            </w:r>
          </w:p>
        </w:tc>
      </w:tr>
      <w:tr w:rsidR="004B5BE1" w:rsidRPr="008E7B21" w14:paraId="0F02CC86" w14:textId="40E2C564" w:rsidTr="004B5BE1">
        <w:trPr>
          <w:cnfStyle w:val="000000100000" w:firstRow="0" w:lastRow="0" w:firstColumn="0" w:lastColumn="0" w:oddVBand="0" w:evenVBand="0" w:oddHBand="1" w:evenHBand="0" w:firstRowFirstColumn="0" w:firstRowLastColumn="0" w:lastRowFirstColumn="0" w:lastRowLastColumn="0"/>
          <w:trHeight w:val="3608"/>
        </w:trPr>
        <w:tc>
          <w:tcPr>
            <w:cnfStyle w:val="000010000000" w:firstRow="0" w:lastRow="0" w:firstColumn="0" w:lastColumn="0" w:oddVBand="1" w:evenVBand="0" w:oddHBand="0" w:evenHBand="0" w:firstRowFirstColumn="0" w:firstRowLastColumn="0" w:lastRowFirstColumn="0" w:lastRowLastColumn="0"/>
            <w:tcW w:w="1654" w:type="dxa"/>
          </w:tcPr>
          <w:p w14:paraId="596D24A0" w14:textId="77777777" w:rsidR="004B5BE1" w:rsidRPr="008E7B21" w:rsidRDefault="004B5BE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 xml:space="preserve">17. O sztuce </w:t>
            </w:r>
            <w:r w:rsidRPr="008E7B21">
              <w:rPr>
                <w:rStyle w:val="SEMICONDENSED"/>
                <w:rFonts w:asciiTheme="minorHAnsi" w:hAnsiTheme="minorHAnsi" w:cstheme="minorHAnsi"/>
              </w:rPr>
              <w:br/>
              <w:t xml:space="preserve">w przestrzeni. O formie przestrzennej. / Instalacja. „Chronimy naszą planetę” </w:t>
            </w:r>
          </w:p>
        </w:tc>
        <w:tc>
          <w:tcPr>
            <w:tcW w:w="2886" w:type="dxa"/>
          </w:tcPr>
          <w:p w14:paraId="4B22EE68"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niektórych cech formy przestrzennej i instalacji, zauważanie niektórych różnic między nimi i tradycyjnymi rzeźbami</w:t>
            </w:r>
          </w:p>
          <w:p w14:paraId="1620F548"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opisywanie niektórych cech wybranej instalacji lub formy przestrzennej</w:t>
            </w:r>
          </w:p>
          <w:p w14:paraId="096E9B68"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projektowanie, wykonywanie uproszczonej formy przestrzennej na zadany temat, próba dostosowywania materiałów i form do przekazywanej treści</w:t>
            </w:r>
          </w:p>
        </w:tc>
        <w:tc>
          <w:tcPr>
            <w:cnfStyle w:val="000010000000" w:firstRow="0" w:lastRow="0" w:firstColumn="0" w:lastColumn="0" w:oddVBand="1" w:evenVBand="0" w:oddHBand="0" w:evenHBand="0" w:firstRowFirstColumn="0" w:firstRowLastColumn="0" w:lastRowFirstColumn="0" w:lastRowLastColumn="0"/>
            <w:tcW w:w="2887" w:type="dxa"/>
          </w:tcPr>
          <w:p w14:paraId="734CACDC"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wskazywanie wielu cech formy przestrzennej i instalacji, zauważanie i dokładne określanie różnic i podobieństw między nimi oraz tradycyjnymi rzeźbami</w:t>
            </w:r>
          </w:p>
          <w:p w14:paraId="5F906A15"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opisywanie wielu cech różnych oglądanych instalacji i form przestrzennych</w:t>
            </w:r>
          </w:p>
          <w:p w14:paraId="424292B4"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wykonywanie oryginalnego projektu wieloelementowej formy przestrzennej na zadany temat, dostosowanie odpowiednich materiałów, form do przekazywanych treści, tworzenie formy przestrzennej, bogatej pod względem formy i możliwego odczytywania znaczeń, treści</w:t>
            </w:r>
          </w:p>
        </w:tc>
        <w:tc>
          <w:tcPr>
            <w:tcW w:w="2887" w:type="dxa"/>
          </w:tcPr>
          <w:p w14:paraId="05E04BC9"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Spełnione wymagania na ocenę bardzo dobrą oraz:</w:t>
            </w:r>
          </w:p>
          <w:p w14:paraId="08C81459"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Prace  plastyczne są wykonane bardzo starannie, wykazują cechy ponadprzeciętne </w:t>
            </w:r>
          </w:p>
          <w:p w14:paraId="7EC141E4"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Odpowiedź spełnia kryteria oceny bardzo dobrej i wykracza dodatkowo poza obowiązujący program nauczania </w:t>
            </w:r>
          </w:p>
          <w:p w14:paraId="5709C46F"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Jeżeli jest to możliwie, uczeń bierze udział w konkursach plastycznych, wykazuje się zaangażowaniem w dodatkowej pracy.</w:t>
            </w:r>
          </w:p>
          <w:p w14:paraId="56BB5D5A" w14:textId="2CC1B2DD" w:rsidR="004B5BE1" w:rsidRPr="008E7B2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Wypowiedzi związane z tematem lekcji wskazują na świadomego odbiorcę sztuki.  </w:t>
            </w:r>
          </w:p>
        </w:tc>
      </w:tr>
      <w:tr w:rsidR="004B5BE1" w:rsidRPr="008E7B21" w14:paraId="56C5A913" w14:textId="6CF91F3B" w:rsidTr="004B5BE1">
        <w:trPr>
          <w:cnfStyle w:val="000000010000" w:firstRow="0" w:lastRow="0" w:firstColumn="0" w:lastColumn="0" w:oddVBand="0" w:evenVBand="0" w:oddHBand="0" w:evenHBand="1" w:firstRowFirstColumn="0" w:firstRowLastColumn="0" w:lastRowFirstColumn="0" w:lastRowLastColumn="0"/>
          <w:trHeight w:val="3120"/>
        </w:trPr>
        <w:tc>
          <w:tcPr>
            <w:cnfStyle w:val="000010000000" w:firstRow="0" w:lastRow="0" w:firstColumn="0" w:lastColumn="0" w:oddVBand="1" w:evenVBand="0" w:oddHBand="0" w:evenHBand="0" w:firstRowFirstColumn="0" w:firstRowLastColumn="0" w:lastRowFirstColumn="0" w:lastRowLastColumn="0"/>
            <w:tcW w:w="1654" w:type="dxa"/>
          </w:tcPr>
          <w:p w14:paraId="796CEEF1" w14:textId="77777777" w:rsidR="004B5BE1" w:rsidRPr="008E7B21" w:rsidRDefault="004B5BE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18. Sztuka pod gołym niebem. Zagadki. Przedstawiamy budowle </w:t>
            </w:r>
          </w:p>
          <w:p w14:paraId="63179194" w14:textId="77777777" w:rsidR="004B5BE1" w:rsidRPr="008E7B21" w:rsidRDefault="004B5BE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o różnych funkcjach i wyobrażamy sobie ich plany </w:t>
            </w:r>
          </w:p>
        </w:tc>
        <w:tc>
          <w:tcPr>
            <w:tcW w:w="2886" w:type="dxa"/>
          </w:tcPr>
          <w:p w14:paraId="1A38C8B0"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cech budowli, architektury jako dziedziny sztuki</w:t>
            </w:r>
          </w:p>
          <w:p w14:paraId="0F77CD53"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użytkowego znaczenia architektury, funkcji budowli</w:t>
            </w:r>
          </w:p>
          <w:p w14:paraId="020CA446"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niektórych związków planów budowli i ich funkcji, wykonywanie orientacyjnych szkiców</w:t>
            </w:r>
          </w:p>
          <w:p w14:paraId="3A06D0F8"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prostego planu osiedla lub miasteczka</w:t>
            </w:r>
          </w:p>
          <w:p w14:paraId="328B9523"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prostej makiety zespołu architektonicznego z niewielkiej liczby elementów</w:t>
            </w:r>
          </w:p>
        </w:tc>
        <w:tc>
          <w:tcPr>
            <w:cnfStyle w:val="000010000000" w:firstRow="0" w:lastRow="0" w:firstColumn="0" w:lastColumn="0" w:oddVBand="1" w:evenVBand="0" w:oddHBand="0" w:evenHBand="0" w:firstRowFirstColumn="0" w:firstRowLastColumn="0" w:lastRowFirstColumn="0" w:lastRowLastColumn="0"/>
            <w:tcW w:w="2887" w:type="dxa"/>
          </w:tcPr>
          <w:p w14:paraId="2FE51E6E"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precyzyjne określanie cech budowli, architektury jako dziedziny sztuki</w:t>
            </w:r>
          </w:p>
          <w:p w14:paraId="03CD3D14" w14:textId="77777777" w:rsidR="004B5BE1" w:rsidRPr="008E7B21" w:rsidRDefault="004B5BE1" w:rsidP="00415041">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rozumienie użytkowego znaczeni</w:t>
            </w:r>
            <w:r>
              <w:rPr>
                <w:rFonts w:asciiTheme="minorHAnsi" w:hAnsiTheme="minorHAnsi" w:cstheme="minorHAnsi"/>
              </w:rPr>
              <w:t>a architektury, funkcji budowli</w:t>
            </w:r>
          </w:p>
          <w:p w14:paraId="73ACD6F1"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związków planów budowli, zewnętrznego kształtu i spełnianej funkcji, wykonywanie odpowiednich szkiców</w:t>
            </w:r>
          </w:p>
          <w:p w14:paraId="48BEE1F9"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oryginalnego projektu fantastycznego osiedla lub miasteczka</w:t>
            </w:r>
          </w:p>
          <w:p w14:paraId="5DEFE233"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ciekawej, wieloelementowej makiety zespołu architektonicznego</w:t>
            </w:r>
          </w:p>
        </w:tc>
        <w:tc>
          <w:tcPr>
            <w:tcW w:w="2887" w:type="dxa"/>
          </w:tcPr>
          <w:p w14:paraId="47D678FE"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Spełnione wymagania na ocenę bardzo dobrą oraz:</w:t>
            </w:r>
          </w:p>
          <w:p w14:paraId="09EC93A6"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Prace  plastyczne są wykonane bardzo starannie, wykazują cechy ponadprzeciętne </w:t>
            </w:r>
          </w:p>
          <w:p w14:paraId="53E905F2"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Odpowiedź spełnia kryteria oceny bardzo dobrej i wykracza dodatkowo poza obowiązujący program nauczania </w:t>
            </w:r>
          </w:p>
          <w:p w14:paraId="2D95E90F"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Jeżeli jest to możliwie, uczeń bierze udział w konkursach plastycznych, wykazuje się zaangażowaniem w dodatkowej pracy.</w:t>
            </w:r>
          </w:p>
          <w:p w14:paraId="2C301CF6" w14:textId="6B1ABD9D" w:rsidR="004B5BE1" w:rsidRPr="008E7B2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Wypowiedzi związane z tematem lekcji wskazują na świadomego odbiorcę sztuki.  </w:t>
            </w:r>
          </w:p>
        </w:tc>
      </w:tr>
      <w:tr w:rsidR="004B5BE1" w:rsidRPr="008E7B21" w14:paraId="4DEF4BEA" w14:textId="4CD3CD07" w:rsidTr="004B5BE1">
        <w:trPr>
          <w:cnfStyle w:val="000000100000" w:firstRow="0" w:lastRow="0" w:firstColumn="0" w:lastColumn="0" w:oddVBand="0" w:evenVBand="0" w:oddHBand="1" w:evenHBand="0" w:firstRowFirstColumn="0" w:firstRowLastColumn="0" w:lastRowFirstColumn="0" w:lastRowLastColumn="0"/>
          <w:trHeight w:val="57"/>
        </w:trPr>
        <w:tc>
          <w:tcPr>
            <w:cnfStyle w:val="000010000000" w:firstRow="0" w:lastRow="0" w:firstColumn="0" w:lastColumn="0" w:oddVBand="1" w:evenVBand="0" w:oddHBand="0" w:evenHBand="0" w:firstRowFirstColumn="0" w:firstRowLastColumn="0" w:lastRowFirstColumn="0" w:lastRowLastColumn="0"/>
            <w:tcW w:w="1654" w:type="dxa"/>
          </w:tcPr>
          <w:p w14:paraId="77F422FA" w14:textId="77777777" w:rsidR="004B5BE1" w:rsidRPr="008E7B21" w:rsidRDefault="004B5BE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19. Rytm i symetria w architekturze. Fasady różnych budowli. Szukamy rytmu – o podobieństwie okien, barwach i powtarzających się liniach. / „Moja budowla”</w:t>
            </w:r>
          </w:p>
        </w:tc>
        <w:tc>
          <w:tcPr>
            <w:tcW w:w="2886" w:type="dxa"/>
          </w:tcPr>
          <w:p w14:paraId="6BEED24B"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użytkowego charakteru architektury, różnych funkcji budowli</w:t>
            </w:r>
          </w:p>
          <w:p w14:paraId="440682A7"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wybranych cech kompozycji symetrycznej i rytmicznej w architekturze</w:t>
            </w:r>
          </w:p>
          <w:p w14:paraId="48CF20CD"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wskazywanie rytmu i symetrii w wybranym dziele architektonicznym</w:t>
            </w:r>
          </w:p>
          <w:p w14:paraId="4D2A3409"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komponowanie prostej, rytmicznej i symetrycznej fasady budowli techniką kolażu lub rysunku</w:t>
            </w:r>
          </w:p>
        </w:tc>
        <w:tc>
          <w:tcPr>
            <w:cnfStyle w:val="000010000000" w:firstRow="0" w:lastRow="0" w:firstColumn="0" w:lastColumn="0" w:oddVBand="1" w:evenVBand="0" w:oddHBand="0" w:evenHBand="0" w:firstRowFirstColumn="0" w:firstRowLastColumn="0" w:lastRowFirstColumn="0" w:lastRowLastColumn="0"/>
            <w:tcW w:w="2887" w:type="dxa"/>
          </w:tcPr>
          <w:p w14:paraId="671B15C2"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precyzyjne określanie użytkowego charakteru architektury, różnych funkcji budowli</w:t>
            </w:r>
          </w:p>
          <w:p w14:paraId="151EA12D"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wielu cech kompozycji rytmicznej i symetrycznej w architekturze</w:t>
            </w:r>
          </w:p>
          <w:p w14:paraId="5319EBD3"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wskazywanie i omawianie rytmu i symetrii w różnych budowlach</w:t>
            </w:r>
          </w:p>
          <w:p w14:paraId="2478EB80"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komponowanie oryginalnej, złożonej, rytmicznej i symetrycznej fasady budowli techniką kolażu lub rysunku, ciekawa kolorystyka pracy </w:t>
            </w:r>
          </w:p>
        </w:tc>
        <w:tc>
          <w:tcPr>
            <w:tcW w:w="2887" w:type="dxa"/>
          </w:tcPr>
          <w:p w14:paraId="08CD10AC"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Spełnione wymagania na ocenę bardzo dobrą oraz:</w:t>
            </w:r>
          </w:p>
          <w:p w14:paraId="3E055CC4"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Prace  plastyczne są wykonane bardzo starannie, wykazują cechy ponadprzeciętne </w:t>
            </w:r>
          </w:p>
          <w:p w14:paraId="6EC4B393"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Odpowiedź spełnia kryteria oceny bardzo dobrej i wykracza dodatkowo poza obowiązujący program nauczania </w:t>
            </w:r>
          </w:p>
          <w:p w14:paraId="0B2A0F95"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Jeżeli jest to możliwie, uczeń bierze udział w konkursach plastycznych, wykazuje się zaangażowaniem w dodatkowej pracy.</w:t>
            </w:r>
          </w:p>
          <w:p w14:paraId="6E3CA9AE" w14:textId="77777777" w:rsid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Wypowiedzi związane z tematem lekcji wskazują na świadomego odbiorcę sztuki.  </w:t>
            </w:r>
          </w:p>
          <w:p w14:paraId="746D6034" w14:textId="7D5CDAA3" w:rsidR="004B5BE1" w:rsidRPr="008E7B2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B5BE1" w:rsidRPr="008E7B21" w14:paraId="70073501" w14:textId="2310A2DA" w:rsidTr="004B5BE1">
        <w:trPr>
          <w:cnfStyle w:val="000000010000" w:firstRow="0" w:lastRow="0" w:firstColumn="0" w:lastColumn="0" w:oddVBand="0" w:evenVBand="0" w:oddHBand="0" w:evenHBand="1" w:firstRowFirstColumn="0" w:firstRowLastColumn="0" w:lastRowFirstColumn="0" w:lastRowLastColumn="0"/>
          <w:trHeight w:val="57"/>
        </w:trPr>
        <w:tc>
          <w:tcPr>
            <w:cnfStyle w:val="000010000000" w:firstRow="0" w:lastRow="0" w:firstColumn="0" w:lastColumn="0" w:oddVBand="1" w:evenVBand="0" w:oddHBand="0" w:evenHBand="0" w:firstRowFirstColumn="0" w:firstRowLastColumn="0" w:lastRowFirstColumn="0" w:lastRowLastColumn="0"/>
            <w:tcW w:w="1654" w:type="dxa"/>
          </w:tcPr>
          <w:p w14:paraId="7040359C" w14:textId="77777777" w:rsidR="004B5BE1" w:rsidRPr="008E7B21" w:rsidRDefault="004B5BE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20. Statyka i dynamika w architekturze. O architekturze bez dachu, drzwi i okien. / „Mosty na filarach, mosty wiszące” lub „Zamki w ogrodach. Zamek spokoju i zamek wiatru” albo „Wodny park rozrywki”</w:t>
            </w:r>
          </w:p>
        </w:tc>
        <w:tc>
          <w:tcPr>
            <w:tcW w:w="2886" w:type="dxa"/>
          </w:tcPr>
          <w:p w14:paraId="6A558733"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rozumienie pojęcia statyki i dynamiki w architekturze</w:t>
            </w:r>
          </w:p>
          <w:p w14:paraId="6E308E29"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wskazywanie niektórych cech, świadczących o statyce i dynamice w architekturze na wybranych przykładach</w:t>
            </w:r>
          </w:p>
          <w:p w14:paraId="57CAA48B"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orientowanie się, że architektura zajmuje się kształtowaniem przestrzeni, a nie tylko budowlami </w:t>
            </w:r>
          </w:p>
          <w:p w14:paraId="141746D5"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dwóch prostych, malarskich projektów akwarelami, ilustrujących statykę i dynamikę mostów lub przedstawiających statyczny i dynamiczny zamek w ogrodzie, brodziki dla dzieci  i zjeżdżalnie przy basenach</w:t>
            </w:r>
          </w:p>
        </w:tc>
        <w:tc>
          <w:tcPr>
            <w:cnfStyle w:val="000010000000" w:firstRow="0" w:lastRow="0" w:firstColumn="0" w:lastColumn="0" w:oddVBand="1" w:evenVBand="0" w:oddHBand="0" w:evenHBand="0" w:firstRowFirstColumn="0" w:firstRowLastColumn="0" w:lastRowFirstColumn="0" w:lastRowLastColumn="0"/>
            <w:tcW w:w="2887" w:type="dxa"/>
          </w:tcPr>
          <w:p w14:paraId="5C052727"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dobre rozumienie pojęcia statyki i dynamiki w architekturze</w:t>
            </w:r>
          </w:p>
          <w:p w14:paraId="4CBBF1D6"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wskazywanie wielu cech świadczących o statyce i dynamice w architekturze na różnych przykładach</w:t>
            </w:r>
          </w:p>
          <w:p w14:paraId="61398372"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dobre rozumienie, że architektura zajmuje się kształtowaniem przestrzeni, a nie tylko budowlami, wskazanie przykładów</w:t>
            </w:r>
          </w:p>
          <w:p w14:paraId="76748B0C"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dwóch oryginalnych, malarskich projektów akwarelami, ilustrujących statykę i dynamikę różnych mostów lub przedstawiających oryginalną, statyczną lub dynamiczną kompozycję zamku oraz ogrodu wokół niego, brodziki dla dzieci i zjeżdżalnie przy basenach</w:t>
            </w:r>
          </w:p>
        </w:tc>
        <w:tc>
          <w:tcPr>
            <w:tcW w:w="2887" w:type="dxa"/>
          </w:tcPr>
          <w:p w14:paraId="7B831128"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Spełnione wymagania na ocenę bardzo dobrą oraz:</w:t>
            </w:r>
          </w:p>
          <w:p w14:paraId="6E362F41"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Prace  plastyczne są wykonane bardzo starannie, wykazują cechy ponadprzeciętne </w:t>
            </w:r>
          </w:p>
          <w:p w14:paraId="2FBFC26E"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Odpowiedź spełnia kryteria oceny bardzo dobrej i wykracza dodatkowo poza obowiązujący program nauczania </w:t>
            </w:r>
          </w:p>
          <w:p w14:paraId="6A92CC80"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Jeżeli jest to możliwie, uczeń bierze udział w konkursach plastycznych, wykazuje się zaangażowaniem w dodatkowej pracy.</w:t>
            </w:r>
          </w:p>
          <w:p w14:paraId="504457B1" w14:textId="1CBC42D6" w:rsidR="004B5BE1" w:rsidRPr="008E7B2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Wypowiedzi związane z tematem lekcji wskazują na świadomego odbiorcę sztuki.  </w:t>
            </w:r>
          </w:p>
        </w:tc>
      </w:tr>
      <w:tr w:rsidR="004B5BE1" w:rsidRPr="008E7B21" w14:paraId="074708EA" w14:textId="68E4FA9D" w:rsidTr="004B5BE1">
        <w:trPr>
          <w:cnfStyle w:val="000000100000" w:firstRow="0" w:lastRow="0" w:firstColumn="0" w:lastColumn="0" w:oddVBand="0" w:evenVBand="0" w:oddHBand="1" w:evenHBand="0" w:firstRowFirstColumn="0" w:firstRowLastColumn="0" w:lastRowFirstColumn="0" w:lastRowLastColumn="0"/>
          <w:trHeight w:val="1134"/>
        </w:trPr>
        <w:tc>
          <w:tcPr>
            <w:cnfStyle w:val="000010000000" w:firstRow="0" w:lastRow="0" w:firstColumn="0" w:lastColumn="0" w:oddVBand="1" w:evenVBand="0" w:oddHBand="0" w:evenHBand="0" w:firstRowFirstColumn="0" w:firstRowLastColumn="0" w:lastRowFirstColumn="0" w:lastRowLastColumn="0"/>
            <w:tcW w:w="1654" w:type="dxa"/>
          </w:tcPr>
          <w:p w14:paraId="5F896C0F" w14:textId="77777777" w:rsidR="004B5BE1" w:rsidRPr="008E7B21" w:rsidRDefault="004B5BE1" w:rsidP="00B70429">
            <w:pPr>
              <w:pStyle w:val="TabelaSEMIBOLD"/>
              <w:ind w:left="57" w:right="57"/>
              <w:rPr>
                <w:rStyle w:val="SEMICONDENSED"/>
                <w:rFonts w:asciiTheme="minorHAnsi" w:hAnsiTheme="minorHAnsi" w:cstheme="minorHAnsi"/>
              </w:rPr>
            </w:pPr>
            <w:r w:rsidRPr="008E7B21">
              <w:rPr>
                <w:rStyle w:val="SEMICONDENSED"/>
                <w:rFonts w:asciiTheme="minorHAnsi" w:hAnsiTheme="minorHAnsi" w:cstheme="minorHAnsi"/>
              </w:rPr>
              <w:t>21. Dlaczego antyczne kolumny, łuki, kopuły podobają się i inspirują architektów do dziś?</w:t>
            </w:r>
          </w:p>
          <w:p w14:paraId="36036FAA" w14:textId="77777777" w:rsidR="004B5BE1" w:rsidRPr="008E7B21" w:rsidRDefault="004B5BE1" w:rsidP="00B70429">
            <w:pPr>
              <w:pStyle w:val="TabelaSEMIBOLD"/>
              <w:ind w:left="57" w:right="57"/>
              <w:rPr>
                <w:rFonts w:asciiTheme="minorHAnsi" w:hAnsiTheme="minorHAnsi" w:cstheme="minorHAnsi"/>
              </w:rPr>
            </w:pPr>
            <w:r w:rsidRPr="008E7B21">
              <w:rPr>
                <w:rFonts w:asciiTheme="minorHAnsi" w:hAnsiTheme="minorHAnsi" w:cstheme="minorHAnsi"/>
              </w:rPr>
              <w:t>„Mój łuk triumfalny”</w:t>
            </w:r>
          </w:p>
          <w:p w14:paraId="3CDF9C08" w14:textId="77777777" w:rsidR="004B5BE1" w:rsidRPr="008E7B21" w:rsidRDefault="004B5BE1" w:rsidP="00B70429">
            <w:pPr>
              <w:pStyle w:val="TabelaSEMIBOLD"/>
              <w:ind w:left="57" w:right="57"/>
              <w:rPr>
                <w:rFonts w:asciiTheme="minorHAnsi" w:hAnsiTheme="minorHAnsi" w:cstheme="minorHAnsi"/>
              </w:rPr>
            </w:pPr>
            <w:r w:rsidRPr="008E7B21">
              <w:rPr>
                <w:rFonts w:asciiTheme="minorHAnsi" w:hAnsiTheme="minorHAnsi" w:cstheme="minorHAnsi"/>
              </w:rPr>
              <w:t>lub</w:t>
            </w:r>
          </w:p>
          <w:p w14:paraId="6971BF7D" w14:textId="77777777" w:rsidR="004B5BE1" w:rsidRPr="008E7B21" w:rsidRDefault="004B5BE1" w:rsidP="00B70429">
            <w:pPr>
              <w:pStyle w:val="TabelaSEMIBOLD"/>
              <w:ind w:left="57" w:right="57"/>
              <w:rPr>
                <w:rFonts w:asciiTheme="minorHAnsi" w:hAnsiTheme="minorHAnsi" w:cstheme="minorHAnsi"/>
              </w:rPr>
            </w:pPr>
            <w:r w:rsidRPr="008E7B21">
              <w:rPr>
                <w:rFonts w:asciiTheme="minorHAnsi" w:hAnsiTheme="minorHAnsi" w:cstheme="minorHAnsi"/>
              </w:rPr>
              <w:t>„Co kariatyda dźwiga na głowie?” albo</w:t>
            </w:r>
          </w:p>
          <w:p w14:paraId="4BCBFD6B" w14:textId="77777777" w:rsidR="004B5BE1" w:rsidRPr="008E7B21" w:rsidRDefault="004B5BE1" w:rsidP="00B70429">
            <w:pPr>
              <w:pStyle w:val="TabelaSEMIBOLD"/>
              <w:ind w:left="57" w:right="57"/>
              <w:rPr>
                <w:rFonts w:asciiTheme="minorHAnsi" w:hAnsiTheme="minorHAnsi" w:cstheme="minorHAnsi"/>
              </w:rPr>
            </w:pPr>
            <w:r w:rsidRPr="008E7B21">
              <w:rPr>
                <w:rFonts w:asciiTheme="minorHAnsi" w:hAnsiTheme="minorHAnsi" w:cstheme="minorHAnsi"/>
              </w:rPr>
              <w:t>„Projekt fasady budowli z tympanonem, fryzem i kolumnami –  wspólna budowla”</w:t>
            </w:r>
          </w:p>
        </w:tc>
        <w:tc>
          <w:tcPr>
            <w:tcW w:w="2886" w:type="dxa"/>
          </w:tcPr>
          <w:p w14:paraId="6BC5D7FF"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znaczenia sztuki i kultury antycznej dla sztuki i kultury kolejnych okresów w historii</w:t>
            </w:r>
          </w:p>
          <w:p w14:paraId="1FFC4195"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znaczenia piękna proporcji, harmonii w architekturze antycznej i wybranych okresów w historii</w:t>
            </w:r>
          </w:p>
          <w:p w14:paraId="2B6CB2FE"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wyrywkowa znajomość niektórych charakterystycznych antycznych form architektonicznych i cech greckich porządków architektonicznych, wyglądu świątyni greckiej i rzymskiej oraz wskazywanie zbliżonych elementów w budowlach innych epok, rozumienie niektórych aspektów przemian i przeobrażeń antycznych form w budowlach współczesnych</w:t>
            </w:r>
          </w:p>
          <w:p w14:paraId="041B8727"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tworzenie prostej kompozycji barwnej lub czarno– białej inspirowanej wybranymi antycznymi formami architektonicznymi, posługiwanie się niektórymi środkami artystycznego wyrazu, częściowe wykorzystywanie możliwości </w:t>
            </w:r>
            <w:r w:rsidRPr="008E7B21">
              <w:rPr>
                <w:rFonts w:asciiTheme="minorHAnsi" w:hAnsiTheme="minorHAnsi" w:cstheme="minorHAnsi"/>
              </w:rPr>
              <w:lastRenderedPageBreak/>
              <w:t>techniki suchych pasteli lub węgla w pracy plastycznej</w:t>
            </w:r>
          </w:p>
        </w:tc>
        <w:tc>
          <w:tcPr>
            <w:cnfStyle w:val="000010000000" w:firstRow="0" w:lastRow="0" w:firstColumn="0" w:lastColumn="0" w:oddVBand="1" w:evenVBand="0" w:oddHBand="0" w:evenHBand="0" w:firstRowFirstColumn="0" w:firstRowLastColumn="0" w:lastRowFirstColumn="0" w:lastRowLastColumn="0"/>
            <w:tcW w:w="2887" w:type="dxa"/>
          </w:tcPr>
          <w:p w14:paraId="2F1CA495"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określanie, rozumienie różnorodnego oddziaływania sztuki i kultury antycznej na wybrane dzieła i kulturę kolejnych okresów w sztuce</w:t>
            </w:r>
          </w:p>
          <w:p w14:paraId="78E2B18E"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precyzyjne określanie znaczenia piękna, proporcji, harmonii w architekturze antycznej wybranych okresów w historii, rozumienie znaczenia obecności związków sztuki i kultury współczesnej z kulturą antyczną</w:t>
            </w:r>
          </w:p>
          <w:p w14:paraId="2BC29517"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dobra znajomość charakterystycznych antycznych form architektonicznych, określanie cech greckich porządków architektonicznych, wyglądu świątyń greckich i rzymskich, wskazywanie zbliżonych elementów w budowlach innych epok, rozumienie przeobrażeń wybranych form antycznych, określanie związków architektury współczesnej z architekturą antyczną, zauważanie i porównywanie form współczesnych z antycznymi </w:t>
            </w:r>
          </w:p>
          <w:p w14:paraId="62DE5A9C"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tworzenie oryginalnej wieloelementowej, </w:t>
            </w:r>
            <w:r w:rsidRPr="008E7B21">
              <w:rPr>
                <w:rFonts w:asciiTheme="minorHAnsi" w:hAnsiTheme="minorHAnsi" w:cstheme="minorHAnsi"/>
              </w:rPr>
              <w:lastRenderedPageBreak/>
              <w:t>przemyślanej kompozycji barwnej lub czarno– białej inspirowanej wybranymi antycznymi formami architektonicznymi, stosowanie odpowiednich środków artystycznego wyrazu, możliwości techniki suchych pasteli lub węgla w pracy plastycznej</w:t>
            </w:r>
          </w:p>
        </w:tc>
        <w:tc>
          <w:tcPr>
            <w:tcW w:w="2887" w:type="dxa"/>
          </w:tcPr>
          <w:p w14:paraId="2709A5B4"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lastRenderedPageBreak/>
              <w:t>•</w:t>
            </w:r>
            <w:r w:rsidRPr="004B5BE1">
              <w:rPr>
                <w:rFonts w:asciiTheme="minorHAnsi" w:hAnsiTheme="minorHAnsi" w:cstheme="minorHAnsi"/>
              </w:rPr>
              <w:tab/>
              <w:t>Spełnione wymagania na ocenę bardzo dobrą oraz:</w:t>
            </w:r>
          </w:p>
          <w:p w14:paraId="3826C401"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Prace  plastyczne są wykonane bardzo starannie, wykazują cechy ponadprzeciętne </w:t>
            </w:r>
          </w:p>
          <w:p w14:paraId="423A3D7E"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Odpowiedź spełnia kryteria oceny bardzo dobrej i wykracza dodatkowo poza obowiązujący program nauczania </w:t>
            </w:r>
          </w:p>
          <w:p w14:paraId="4F55F087"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Jeżeli jest to możliwie, uczeń bierze udział w konkursach plastycznych, wykazuje się zaangażowaniem w dodatkowej pracy.</w:t>
            </w:r>
          </w:p>
          <w:p w14:paraId="336F46A8" w14:textId="2EF93825" w:rsidR="004B5BE1" w:rsidRPr="008E7B2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Wypowiedzi związane z tematem lekcji wskazują na świadomego odbiorcę sztuki.  </w:t>
            </w:r>
          </w:p>
        </w:tc>
      </w:tr>
      <w:tr w:rsidR="004B5BE1" w:rsidRPr="008E7B21" w14:paraId="05E90A3D" w14:textId="4EF66AE7" w:rsidTr="004B5BE1">
        <w:trPr>
          <w:cnfStyle w:val="000000010000" w:firstRow="0" w:lastRow="0" w:firstColumn="0" w:lastColumn="0" w:oddVBand="0" w:evenVBand="0" w:oddHBand="0" w:evenHBand="1" w:firstRowFirstColumn="0" w:firstRowLastColumn="0" w:lastRowFirstColumn="0" w:lastRowLastColumn="0"/>
          <w:trHeight w:val="6760"/>
        </w:trPr>
        <w:tc>
          <w:tcPr>
            <w:cnfStyle w:val="000010000000" w:firstRow="0" w:lastRow="0" w:firstColumn="0" w:lastColumn="0" w:oddVBand="1" w:evenVBand="0" w:oddHBand="0" w:evenHBand="0" w:firstRowFirstColumn="0" w:firstRowLastColumn="0" w:lastRowFirstColumn="0" w:lastRowLastColumn="0"/>
            <w:tcW w:w="1654" w:type="dxa"/>
          </w:tcPr>
          <w:p w14:paraId="4B2D9E3F" w14:textId="77777777" w:rsidR="004B5BE1" w:rsidRPr="008E7B21" w:rsidRDefault="004B5BE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22. Wierzenia, mity, ważne wydarzenia, codzienne przedmioty upodobania starożytnych Greków i Rzymian odkrywane przez archeologów./„Kolorowa zastawa stołowa na piknik” lub. „Projekt muralu</w:t>
            </w:r>
          </w:p>
          <w:p w14:paraId="301CBB4B" w14:textId="77777777" w:rsidR="004B5BE1" w:rsidRPr="008E7B21" w:rsidRDefault="004B5BE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o najbliższej okolicy”. </w:t>
            </w:r>
            <w:r w:rsidRPr="008E7B21">
              <w:rPr>
                <w:rFonts w:asciiTheme="minorHAnsi" w:hAnsiTheme="minorHAnsi" w:cstheme="minorHAnsi"/>
              </w:rPr>
              <w:t>„Abstrakcyjna mozaika”</w:t>
            </w:r>
          </w:p>
        </w:tc>
        <w:tc>
          <w:tcPr>
            <w:tcW w:w="2886" w:type="dxa"/>
          </w:tcPr>
          <w:p w14:paraId="5949EF02"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zadań archeologii w poznawaniu przeszłości, zabytków kultury materialnej, dzieł sztuki, zwyczajów w dawnych czasach na przykładzie poznawania niektórych zabytków sztuki greckiej i rzymskiej</w:t>
            </w:r>
          </w:p>
          <w:p w14:paraId="0462F380"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cech waz greckich jako inspiracji ceramiki i porcelany innych okresów</w:t>
            </w:r>
          </w:p>
          <w:p w14:paraId="63242BD2"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określanie niektórych cech malarstwa pompejańskiego i mozaik oraz rozumienie ich wpływu na późniejsze dzieła </w:t>
            </w:r>
          </w:p>
          <w:p w14:paraId="7DB20B93"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 tworzenie uproszczonego, ubogiego projektu muralu lub uproszczonej mozaiki w określonych ramach kompozycyjnych</w:t>
            </w:r>
          </w:p>
        </w:tc>
        <w:tc>
          <w:tcPr>
            <w:cnfStyle w:val="000010000000" w:firstRow="0" w:lastRow="0" w:firstColumn="0" w:lastColumn="0" w:oddVBand="1" w:evenVBand="0" w:oddHBand="0" w:evenHBand="0" w:firstRowFirstColumn="0" w:firstRowLastColumn="0" w:lastRowFirstColumn="0" w:lastRowLastColumn="0"/>
            <w:tcW w:w="2887" w:type="dxa"/>
          </w:tcPr>
          <w:p w14:paraId="32730302"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różnorodnych zadań archeologii w poznawaniu przeszłości, zabytków kultury materialnej, dzieł sztuki, zwyczajów w dawnych czasach na przykładzie opisywania, określania cech zabytków sztuki greckiej i rzymskiej</w:t>
            </w:r>
          </w:p>
          <w:p w14:paraId="01474044"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cech, kompozycji i rozumienie znaczenia waz greckich jako inspiracji ceramiki i porcelany innych okresów</w:t>
            </w:r>
          </w:p>
          <w:p w14:paraId="257930B2"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kompozycji kolorystyki, wybranych tematów malarstwa pompejańskiego  i mozaik oraz rozumienie różnorodnego znaczenia i wpływu na późniejsze  dzieła</w:t>
            </w:r>
          </w:p>
          <w:p w14:paraId="354DD4CA"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złożonego, oryginalnego projektu muralu lub mozaiki, umiejętne wykorzystywanie specyfiki techniki i problematyki ram kompozycyjnych podczas tworzenia mozaiki i/lub muralu</w:t>
            </w:r>
          </w:p>
        </w:tc>
        <w:tc>
          <w:tcPr>
            <w:tcW w:w="2887" w:type="dxa"/>
          </w:tcPr>
          <w:p w14:paraId="4841ED21"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Spełnione wymagania na ocenę bardzo dobrą oraz:</w:t>
            </w:r>
          </w:p>
          <w:p w14:paraId="2432D851"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Prace  plastyczne są wykonane bardzo starannie, wykazują cechy ponadprzeciętne </w:t>
            </w:r>
          </w:p>
          <w:p w14:paraId="4DA16049"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Odpowiedź spełnia kryteria oceny bardzo dobrej i wykracza dodatkowo poza obowiązujący program nauczania </w:t>
            </w:r>
          </w:p>
          <w:p w14:paraId="42F7A796"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Jeżeli jest to możliwie, uczeń bierze udział w konkursach plastycznych, wykazuje się zaangażowaniem w dodatkowej pracy.</w:t>
            </w:r>
          </w:p>
          <w:p w14:paraId="5E7011E2" w14:textId="31E501E1" w:rsidR="004B5BE1" w:rsidRPr="008E7B2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Wypowiedzi związane z tematem lekcji wskazują na świadomego odbiorcę sztuki.  </w:t>
            </w:r>
          </w:p>
        </w:tc>
      </w:tr>
      <w:tr w:rsidR="004B5BE1" w:rsidRPr="008E7B21" w14:paraId="76626436" w14:textId="0C6AEF82" w:rsidTr="004B5BE1">
        <w:trPr>
          <w:cnfStyle w:val="000000100000" w:firstRow="0" w:lastRow="0" w:firstColumn="0" w:lastColumn="0" w:oddVBand="0" w:evenVBand="0" w:oddHBand="1" w:evenHBand="0" w:firstRowFirstColumn="0" w:firstRowLastColumn="0" w:lastRowFirstColumn="0" w:lastRowLastColumn="0"/>
          <w:trHeight w:val="57"/>
        </w:trPr>
        <w:tc>
          <w:tcPr>
            <w:cnfStyle w:val="000010000000" w:firstRow="0" w:lastRow="0" w:firstColumn="0" w:lastColumn="0" w:oddVBand="1" w:evenVBand="0" w:oddHBand="0" w:evenHBand="0" w:firstRowFirstColumn="0" w:firstRowLastColumn="0" w:lastRowFirstColumn="0" w:lastRowLastColumn="0"/>
            <w:tcW w:w="1654" w:type="dxa"/>
          </w:tcPr>
          <w:p w14:paraId="583A6E82" w14:textId="77777777" w:rsidR="004B5BE1" w:rsidRPr="008E7B21" w:rsidRDefault="004B5BE1" w:rsidP="00B70429">
            <w:pPr>
              <w:pStyle w:val="TabelaSEMIBOLD"/>
              <w:ind w:left="57" w:right="57"/>
              <w:rPr>
                <w:rStyle w:val="SEMICONDENSED"/>
                <w:rFonts w:asciiTheme="minorHAnsi" w:hAnsiTheme="minorHAnsi" w:cstheme="minorHAnsi"/>
              </w:rPr>
            </w:pPr>
            <w:r w:rsidRPr="008E7B21">
              <w:rPr>
                <w:rStyle w:val="SEMICONDENSED"/>
                <w:rFonts w:asciiTheme="minorHAnsi" w:hAnsiTheme="minorHAnsi" w:cstheme="minorHAnsi"/>
              </w:rPr>
              <w:t>23. Antyczne pomniki na kolumnach i pomniki konne, teatry, stadiony i ich współczesne interpretacje. Zwiedzanie jako sposób poznawania historii i niezwykłości zwiedzanych miejsc./ „Projekt pomnika.”</w:t>
            </w:r>
          </w:p>
          <w:p w14:paraId="54AE5717" w14:textId="77777777" w:rsidR="004B5BE1" w:rsidRPr="008E7B21" w:rsidRDefault="004B5BE1" w:rsidP="00B70429">
            <w:pPr>
              <w:pStyle w:val="TabelaSEMIBOLD"/>
              <w:ind w:left="57" w:right="57"/>
              <w:rPr>
                <w:rFonts w:asciiTheme="minorHAnsi" w:hAnsiTheme="minorHAnsi" w:cstheme="minorHAnsi"/>
              </w:rPr>
            </w:pPr>
            <w:r w:rsidRPr="008E7B21">
              <w:rPr>
                <w:rFonts w:asciiTheme="minorHAnsi" w:hAnsiTheme="minorHAnsi" w:cstheme="minorHAnsi"/>
              </w:rPr>
              <w:lastRenderedPageBreak/>
              <w:t>„Projekt plenerowej sceny teatralnej”. „Kolorowy stadion”</w:t>
            </w:r>
          </w:p>
        </w:tc>
        <w:tc>
          <w:tcPr>
            <w:tcW w:w="2886" w:type="dxa"/>
          </w:tcPr>
          <w:p w14:paraId="3F4FF80E"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orientacyjne określanie znaczenia wybranych dzieł sztuki, pomników, budowli dla umocnienia władzy i życia społecznego w Cesarstwie Rzymskim i starożytnej Grecji</w:t>
            </w:r>
          </w:p>
          <w:p w14:paraId="79EBFDBC"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przeobrażeń pomników na kolumnach, pomników konnych na wybranych przykładach, próba porównywania formy i znaczenia pomników i innych dzieł</w:t>
            </w:r>
          </w:p>
          <w:p w14:paraId="6D720E87"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określanie niektórych cech wspólnych, przeobrażeń starożytnych i współczesnych </w:t>
            </w:r>
            <w:r w:rsidRPr="008E7B21">
              <w:rPr>
                <w:rFonts w:asciiTheme="minorHAnsi" w:hAnsiTheme="minorHAnsi" w:cstheme="minorHAnsi"/>
              </w:rPr>
              <w:lastRenderedPageBreak/>
              <w:t>stadionów i teatrów, Koloseum</w:t>
            </w:r>
          </w:p>
          <w:p w14:paraId="4BA44D59"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prostego projektu pomnika, sceny, stadionu technikami mieszanymi, tworzenie uproszczonej makiety  lub rysunku stadionu</w:t>
            </w:r>
          </w:p>
        </w:tc>
        <w:tc>
          <w:tcPr>
            <w:cnfStyle w:val="000010000000" w:firstRow="0" w:lastRow="0" w:firstColumn="0" w:lastColumn="0" w:oddVBand="1" w:evenVBand="0" w:oddHBand="0" w:evenHBand="0" w:firstRowFirstColumn="0" w:firstRowLastColumn="0" w:lastRowFirstColumn="0" w:lastRowLastColumn="0"/>
            <w:tcW w:w="2887" w:type="dxa"/>
          </w:tcPr>
          <w:p w14:paraId="7938365B"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precyzyjne określanie różnorodnego znaczenia wybranych, charakterystycznych dzieł sztuki, pomników m.in. dla umocnienia władzy i życia społecznego w Cesarstwie Rzymskim, starożytnej Grecji, późniejszych okresach w historii, współcześnie</w:t>
            </w:r>
          </w:p>
          <w:p w14:paraId="7C8A37E4"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określanie wielu cech starożytnych pomników na kolumnach, pomników konnych, porównywanie, wskazywanie przeobrażeń formy i znaczenia pomników i innych inspirowanych nimi </w:t>
            </w:r>
            <w:r w:rsidRPr="008E7B21">
              <w:rPr>
                <w:rFonts w:asciiTheme="minorHAnsi" w:hAnsiTheme="minorHAnsi" w:cstheme="minorHAnsi"/>
              </w:rPr>
              <w:lastRenderedPageBreak/>
              <w:t>dzieł współczesnych</w:t>
            </w:r>
          </w:p>
          <w:p w14:paraId="5D8F2953"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trafne określanie wielu cech wspólnych, przeobrażeń formy starożytnych i współczesnych stadionów i teatrów, Koloseum</w:t>
            </w:r>
          </w:p>
          <w:p w14:paraId="58314CF6"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oryginalnego, wieloelementowego projektu pomnika, sceny, stadionu technikami mieszanymi, tworzenie ciekawej, starannej makiety lub rysunku stadionu</w:t>
            </w:r>
          </w:p>
        </w:tc>
        <w:tc>
          <w:tcPr>
            <w:tcW w:w="2887" w:type="dxa"/>
          </w:tcPr>
          <w:p w14:paraId="30B2935E"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lastRenderedPageBreak/>
              <w:t>•</w:t>
            </w:r>
            <w:r w:rsidRPr="004B5BE1">
              <w:rPr>
                <w:rFonts w:asciiTheme="minorHAnsi" w:hAnsiTheme="minorHAnsi" w:cstheme="minorHAnsi"/>
              </w:rPr>
              <w:tab/>
              <w:t>Spełnione wymagania na ocenę bardzo dobrą oraz:</w:t>
            </w:r>
          </w:p>
          <w:p w14:paraId="4DCC3B30"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Prace  plastyczne są wykonane bardzo starannie, wykazują cechy ponadprzeciętne </w:t>
            </w:r>
          </w:p>
          <w:p w14:paraId="2F078990"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Odpowiedź spełnia kryteria oceny bardzo dobrej i wykracza dodatkowo poza obowiązujący program nauczania </w:t>
            </w:r>
          </w:p>
          <w:p w14:paraId="4F352D15"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Jeżeli jest to możliwie, uczeń bierze udział w konkursach plastycznych, wykazuje się zaangażowaniem w dodatkowej pracy.</w:t>
            </w:r>
          </w:p>
          <w:p w14:paraId="7D7310FC" w14:textId="460F5B51" w:rsidR="004B5BE1" w:rsidRPr="008E7B2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Wypowiedzi związane z tematem lekcji wskazują na świadomego odbiorcę sztuki.  </w:t>
            </w:r>
          </w:p>
        </w:tc>
      </w:tr>
      <w:tr w:rsidR="004B5BE1" w:rsidRPr="008E7B21" w14:paraId="365EF851" w14:textId="425F8DAE" w:rsidTr="004B5BE1">
        <w:trPr>
          <w:cnfStyle w:val="000000010000" w:firstRow="0" w:lastRow="0" w:firstColumn="0" w:lastColumn="0" w:oddVBand="0" w:evenVBand="0" w:oddHBand="0" w:evenHBand="1" w:firstRowFirstColumn="0" w:firstRowLastColumn="0" w:lastRowFirstColumn="0" w:lastRowLastColumn="0"/>
          <w:trHeight w:val="57"/>
        </w:trPr>
        <w:tc>
          <w:tcPr>
            <w:cnfStyle w:val="000010000000" w:firstRow="0" w:lastRow="0" w:firstColumn="0" w:lastColumn="0" w:oddVBand="1" w:evenVBand="0" w:oddHBand="0" w:evenHBand="0" w:firstRowFirstColumn="0" w:firstRowLastColumn="0" w:lastRowFirstColumn="0" w:lastRowLastColumn="0"/>
            <w:tcW w:w="1654" w:type="dxa"/>
          </w:tcPr>
          <w:p w14:paraId="37AB6C92" w14:textId="77777777" w:rsidR="004B5BE1" w:rsidRPr="008E7B21" w:rsidRDefault="004B5BE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24. Średniowieczna architektura podziwiana i odkrywana z drona. / „Projekt zamku obronnego z prostych brył”. „Fantastyczna ażurowa, „koronkowa” budowla”</w:t>
            </w:r>
          </w:p>
        </w:tc>
        <w:tc>
          <w:tcPr>
            <w:tcW w:w="2886" w:type="dxa"/>
          </w:tcPr>
          <w:p w14:paraId="4670E7BE"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znaczenia, czasu trwania i cech sztuki średniowiecznej</w:t>
            </w:r>
          </w:p>
          <w:p w14:paraId="74774188"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niektórych cech architektury romańskiej i gotyckiej, próba porównania wybranych cech stylu romańskiego i gotyckiego na przykładzie próby opisu najważniejszych konstrukcji</w:t>
            </w:r>
          </w:p>
          <w:p w14:paraId="1E19F29F"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wskazywanie niektórych charakterystycznych części kościołów romańskich i gotyckich, próba określania różnic i podobieństw</w:t>
            </w:r>
          </w:p>
          <w:p w14:paraId="647D8D1C"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próba odkrywania inspirowania się sztuką romańska i gotycką w późniejszej i współczesnej architekturze sakralnej</w:t>
            </w:r>
          </w:p>
          <w:p w14:paraId="3F9B52B9"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tworzenie uproszczonej kompozycji modelu barwnego, obronnego zamku nawiązującego do architektury romańskiej </w:t>
            </w:r>
          </w:p>
          <w:p w14:paraId="44C15E18"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komponowanie projektu uproszczonej fantastycznej budowli o lekkiej przejrzystej „koronkowej” konstrukcji techniką kolażu nawiązującej do architektury gotyckiej</w:t>
            </w:r>
          </w:p>
        </w:tc>
        <w:tc>
          <w:tcPr>
            <w:cnfStyle w:val="000010000000" w:firstRow="0" w:lastRow="0" w:firstColumn="0" w:lastColumn="0" w:oddVBand="1" w:evenVBand="0" w:oddHBand="0" w:evenHBand="0" w:firstRowFirstColumn="0" w:firstRowLastColumn="0" w:lastRowFirstColumn="0" w:lastRowLastColumn="0"/>
            <w:tcW w:w="2887" w:type="dxa"/>
          </w:tcPr>
          <w:p w14:paraId="4943A538"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precyzyjne określanie znaczenia, czasu trwania i cech sztuki średniowiecznej</w:t>
            </w:r>
          </w:p>
          <w:p w14:paraId="432641C4"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dokładne określanie istotnych cech architektury romańskiej i gotyckiej, porównywanie cech stylu romańskiego i gotyckiego na przykładzie najważniejszych konstrukcji, wysokości i materiału budowli, stopniowej utraty obronnej funkcji budowli, prostoty i dekoracyjności formy</w:t>
            </w:r>
          </w:p>
          <w:p w14:paraId="2DB5CFAD"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wskazywanie wielu charakterystycznych części kościołów romańskich i gotyckich, określanie różnic i podobieństw</w:t>
            </w:r>
          </w:p>
          <w:p w14:paraId="32ECE0A9"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wskazywanie i omawianie cech, elementów konstrukcji, części budowli romańskich i gotyckich, którymi inspirowali się twórcy późniejszej i współczesnej architektury sakralnej</w:t>
            </w:r>
          </w:p>
          <w:p w14:paraId="447391CE"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wieloelementowego, oryginalnego modelu barwnego obronnego zamku inspirowanego architekturą romańską</w:t>
            </w:r>
          </w:p>
          <w:p w14:paraId="20AD6095"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komponowanie oryginalnego przemyślanego projektu bogatej, wieloelementowej budowli o lekkiej przejrzystej „koronkowej” konstrukcji techniką kolażu nawiązującej do architektury gotyckiej</w:t>
            </w:r>
          </w:p>
        </w:tc>
        <w:tc>
          <w:tcPr>
            <w:tcW w:w="2887" w:type="dxa"/>
          </w:tcPr>
          <w:p w14:paraId="6063884A"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Spełnione wymagania na ocenę bardzo dobrą oraz:</w:t>
            </w:r>
          </w:p>
          <w:p w14:paraId="65707172"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Prace  plastyczne są wykonane bardzo starannie, wykazują cechy ponadprzeciętne </w:t>
            </w:r>
          </w:p>
          <w:p w14:paraId="25BD1834"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Odpowiedź spełnia kryteria oceny bardzo dobrej i wykracza dodatkowo poza obowiązujący program nauczania </w:t>
            </w:r>
          </w:p>
          <w:p w14:paraId="62564B0B"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Jeżeli jest to możliwie, uczeń bierze udział w konkursach plastycznych, wykazuje się zaangażowaniem w dodatkowej pracy.</w:t>
            </w:r>
          </w:p>
          <w:p w14:paraId="66CB290C" w14:textId="2389E221" w:rsidR="004B5BE1" w:rsidRPr="008E7B2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Wypowiedzi związane z tematem lekcji wskazują na świadomego odbiorcę sztuki.  </w:t>
            </w:r>
          </w:p>
        </w:tc>
      </w:tr>
      <w:tr w:rsidR="004B5BE1" w:rsidRPr="008E7B21" w14:paraId="313FB2F0" w14:textId="1AF28D39" w:rsidTr="004B5BE1">
        <w:trPr>
          <w:cnfStyle w:val="000000100000" w:firstRow="0" w:lastRow="0" w:firstColumn="0" w:lastColumn="0" w:oddVBand="0" w:evenVBand="0" w:oddHBand="1" w:evenHBand="0" w:firstRowFirstColumn="0" w:firstRowLastColumn="0" w:lastRowFirstColumn="0" w:lastRowLastColumn="0"/>
          <w:trHeight w:val="57"/>
        </w:trPr>
        <w:tc>
          <w:tcPr>
            <w:cnfStyle w:val="000010000000" w:firstRow="0" w:lastRow="0" w:firstColumn="0" w:lastColumn="0" w:oddVBand="1" w:evenVBand="0" w:oddHBand="0" w:evenHBand="0" w:firstRowFirstColumn="0" w:firstRowLastColumn="0" w:lastRowFirstColumn="0" w:lastRowLastColumn="0"/>
            <w:tcW w:w="1654" w:type="dxa"/>
          </w:tcPr>
          <w:p w14:paraId="7468FA23" w14:textId="77777777" w:rsidR="004B5BE1" w:rsidRPr="008E7B21" w:rsidRDefault="004B5BE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25. Bogactwo wnętrza średniowiecznej katedry. / „Projekt </w:t>
            </w:r>
            <w:r w:rsidRPr="008E7B21">
              <w:rPr>
                <w:rStyle w:val="SEMICONDENSED"/>
                <w:rFonts w:asciiTheme="minorHAnsi" w:hAnsiTheme="minorHAnsi" w:cstheme="minorHAnsi"/>
              </w:rPr>
              <w:lastRenderedPageBreak/>
              <w:t>współczesnej rozety lub witraża”</w:t>
            </w:r>
          </w:p>
        </w:tc>
        <w:tc>
          <w:tcPr>
            <w:tcW w:w="2886" w:type="dxa"/>
          </w:tcPr>
          <w:p w14:paraId="7A511230"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 xml:space="preserve"> orientacyjne określanie znaczenia dekoracji, niektórych elementów wyposażenia wnętrza gotyckiego kościoła</w:t>
            </w:r>
          </w:p>
          <w:p w14:paraId="1333B6D9"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orientacyjne określanie </w:t>
            </w:r>
            <w:r w:rsidRPr="008E7B21">
              <w:rPr>
                <w:rFonts w:asciiTheme="minorHAnsi" w:hAnsiTheme="minorHAnsi" w:cstheme="minorHAnsi"/>
              </w:rPr>
              <w:lastRenderedPageBreak/>
              <w:t>znaczenia witraży w kościołach gotyckich, późniejszych i współczesnych</w:t>
            </w:r>
          </w:p>
          <w:p w14:paraId="41FA5C9A"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 orientacyjne określanie formy rzeźbionych, malowanych  średniowiecznych ołtarzy</w:t>
            </w:r>
          </w:p>
          <w:p w14:paraId="3CBF5B82"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uproszczonego współczesnego przedstawiającego lub abstrakcyjnego projektu witraża w określonych ramach kompozycyjnych koła lub prostokąta zakończonego łukiem ostrym</w:t>
            </w:r>
          </w:p>
        </w:tc>
        <w:tc>
          <w:tcPr>
            <w:cnfStyle w:val="000010000000" w:firstRow="0" w:lastRow="0" w:firstColumn="0" w:lastColumn="0" w:oddVBand="1" w:evenVBand="0" w:oddHBand="0" w:evenHBand="0" w:firstRowFirstColumn="0" w:firstRowLastColumn="0" w:lastRowFirstColumn="0" w:lastRowLastColumn="0"/>
            <w:tcW w:w="2887" w:type="dxa"/>
          </w:tcPr>
          <w:p w14:paraId="142662B8"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 xml:space="preserve">określanie różnorodnego znaczenia dekoracji, wyposażenia wnętrza gotyckiego kościoła m.in. dla niepiśmiennych wiernych </w:t>
            </w:r>
            <w:r w:rsidRPr="008E7B21">
              <w:rPr>
                <w:rFonts w:asciiTheme="minorHAnsi" w:hAnsiTheme="minorHAnsi" w:cstheme="minorHAnsi"/>
              </w:rPr>
              <w:lastRenderedPageBreak/>
              <w:t>(witraże, ołtarze, krucyfiksy, nagrobki)</w:t>
            </w:r>
          </w:p>
          <w:p w14:paraId="1FA5F42E"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wskazywanie znaczenia i wskazywanie różnych cech kompozycji witraży w kościołach gotyckich, późniejszych i współczesnych</w:t>
            </w:r>
          </w:p>
          <w:p w14:paraId="3C953931"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precyzyjne określanie formy rzeźbionych, malowanych średniowiecznych ołtarzy szafowych</w:t>
            </w:r>
          </w:p>
          <w:p w14:paraId="43BFD448"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złożonego, wieloelementowego współczesnego przedstawiającego lub abstrakcyjnego witraża w określonych ramach kompozycyjnych koła lub prostokąta zakończonego łukiem ostrym</w:t>
            </w:r>
          </w:p>
        </w:tc>
        <w:tc>
          <w:tcPr>
            <w:tcW w:w="2887" w:type="dxa"/>
          </w:tcPr>
          <w:p w14:paraId="479031B2"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lastRenderedPageBreak/>
              <w:t>•</w:t>
            </w:r>
            <w:r w:rsidRPr="004B5BE1">
              <w:rPr>
                <w:rFonts w:asciiTheme="minorHAnsi" w:hAnsiTheme="minorHAnsi" w:cstheme="minorHAnsi"/>
              </w:rPr>
              <w:tab/>
              <w:t>Spełnione wymagania na ocenę bardzo dobrą oraz:</w:t>
            </w:r>
          </w:p>
          <w:p w14:paraId="01CF58AD"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Prace  plastyczne są wykonane bardzo starannie, wykazują cechy ponadprzeciętne </w:t>
            </w:r>
          </w:p>
          <w:p w14:paraId="0A89A49D"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lastRenderedPageBreak/>
              <w:t>•</w:t>
            </w:r>
            <w:r w:rsidRPr="004B5BE1">
              <w:rPr>
                <w:rFonts w:asciiTheme="minorHAnsi" w:hAnsiTheme="minorHAnsi" w:cstheme="minorHAnsi"/>
              </w:rPr>
              <w:tab/>
              <w:t xml:space="preserve">Odpowiedź spełnia kryteria oceny bardzo dobrej i wykracza dodatkowo poza obowiązujący program nauczania </w:t>
            </w:r>
          </w:p>
          <w:p w14:paraId="5D7CE49E"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Jeżeli jest to możliwie, uczeń bierze udział w konkursach plastycznych, wykazuje się zaangażowaniem w dodatkowej pracy.</w:t>
            </w:r>
          </w:p>
          <w:p w14:paraId="662091B5" w14:textId="1B5B5A1B" w:rsidR="004B5BE1" w:rsidRPr="008E7B2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Wypowiedzi związane z tematem lekcji wskazują na świadomego odbiorcę sztuki.  </w:t>
            </w:r>
          </w:p>
        </w:tc>
      </w:tr>
      <w:tr w:rsidR="004B5BE1" w:rsidRPr="008E7B21" w14:paraId="3103450A" w14:textId="0A82A9F8" w:rsidTr="004B5BE1">
        <w:trPr>
          <w:cnfStyle w:val="000000010000" w:firstRow="0" w:lastRow="0" w:firstColumn="0" w:lastColumn="0" w:oddVBand="0" w:evenVBand="0" w:oddHBand="0" w:evenHBand="1" w:firstRowFirstColumn="0" w:firstRowLastColumn="0" w:lastRowFirstColumn="0" w:lastRowLastColumn="0"/>
          <w:trHeight w:val="8640"/>
        </w:trPr>
        <w:tc>
          <w:tcPr>
            <w:cnfStyle w:val="000010000000" w:firstRow="0" w:lastRow="0" w:firstColumn="0" w:lastColumn="0" w:oddVBand="1" w:evenVBand="0" w:oddHBand="0" w:evenHBand="0" w:firstRowFirstColumn="0" w:firstRowLastColumn="0" w:lastRowFirstColumn="0" w:lastRowLastColumn="0"/>
            <w:tcW w:w="1654" w:type="dxa"/>
          </w:tcPr>
          <w:p w14:paraId="73C0606D" w14:textId="77777777" w:rsidR="004B5BE1" w:rsidRPr="008E7B21" w:rsidRDefault="004B5BE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26. W poszuki­waniu ideału. Różne oblicza piękna w różnych epokach / „Najpiękniejsze oczy, najpiękniejszy uśmiech, najpiękniejsza twarz – wesoły, kolorowy portret”</w:t>
            </w:r>
          </w:p>
        </w:tc>
        <w:tc>
          <w:tcPr>
            <w:tcW w:w="2886" w:type="dxa"/>
          </w:tcPr>
          <w:p w14:paraId="36401B20"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rozumienie ogólnego znaczenia pojęcia piękna, idealizacji w sztuce</w:t>
            </w:r>
          </w:p>
          <w:p w14:paraId="545D7942"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rozumienie podstaw wpływu poglądów starożytnych na piękno</w:t>
            </w:r>
          </w:p>
          <w:p w14:paraId="2101C2A1"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orientacyjne określanie znaczenia piękna, idealizacji, ideału piękna w określonej epoce w sztuce i kulturze </w:t>
            </w:r>
          </w:p>
          <w:p w14:paraId="5B94524F"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rozumienie ogólnych zasad kontrapostu, orientacyjne określanie piękna podczas uproszczonego omawiania dzieł</w:t>
            </w:r>
          </w:p>
          <w:p w14:paraId="642686E6"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2887" w:type="dxa"/>
            <w:vMerge w:val="restart"/>
          </w:tcPr>
          <w:p w14:paraId="35121C78"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rozumienie i określanie różnorodnego znaczenia piękna, idealizacji, ideału piękna w określonej epoce w sztuce i kulturze</w:t>
            </w:r>
          </w:p>
          <w:p w14:paraId="12DAE530"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rozumienie i określanie poglądów w na piękno w kulturze, zwłaszcza europejskiej, współcześnie jako dziedzictwa kultury antycznej</w:t>
            </w:r>
          </w:p>
          <w:p w14:paraId="729721C0"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precyzyjne określanie i stosowanie różnych pojęć dotyczących piękna, kontrapostu podczas opisu dzieł i analizy zjawisk dotyczących piękna</w:t>
            </w:r>
          </w:p>
          <w:p w14:paraId="2AF6AF3F"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wskazywanie środków</w:t>
            </w:r>
          </w:p>
          <w:p w14:paraId="54ADDE53"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 plastycznych, sposobu idealizacji w rzeźbie starożytnej, średniowiecznej i renesansowej oraz współczesnej kulturze masowej</w:t>
            </w:r>
          </w:p>
          <w:p w14:paraId="2D36F936"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przedstawianie osobistego stosunku do piękna, interpretowanie pojęcia w rozmowie i we własnej oryginalnej, złożonej pracy plastycznej, celowe posługiwanie się wieloma środkami plastycznymi, w wykorzystywanie różnorodnych możliwości wybranej techniki barwnej</w:t>
            </w:r>
          </w:p>
        </w:tc>
        <w:tc>
          <w:tcPr>
            <w:tcW w:w="2887" w:type="dxa"/>
          </w:tcPr>
          <w:p w14:paraId="0FEECB83"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Spełnione wymagania na ocenę bardzo dobrą oraz:</w:t>
            </w:r>
          </w:p>
          <w:p w14:paraId="57021F9A"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Prace  plastyczne są wykonane bardzo starannie, wykazują cechy ponadprzeciętne </w:t>
            </w:r>
          </w:p>
          <w:p w14:paraId="07834DEF"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Odpowiedź spełnia kryteria oceny bardzo dobrej i wykracza dodatkowo poza obowiązujący program nauczania </w:t>
            </w:r>
          </w:p>
          <w:p w14:paraId="53518E62"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Jeżeli jest to możliwie, uczeń bierze udział w konkursach plastycznych, wykazuje się zaangażowaniem w dodatkowej pracy.</w:t>
            </w:r>
          </w:p>
          <w:p w14:paraId="51BF4112" w14:textId="7AD02728" w:rsidR="004B5BE1" w:rsidRPr="008E7B2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Wypowiedzi związane z tematem lekcji wskazują na świadomego odbiorcę sztuki.  </w:t>
            </w:r>
          </w:p>
        </w:tc>
      </w:tr>
      <w:tr w:rsidR="004B5BE1" w:rsidRPr="008E7B21" w14:paraId="7322EAC9" w14:textId="31302F4C" w:rsidTr="004B5BE1">
        <w:trPr>
          <w:cnfStyle w:val="000000100000" w:firstRow="0" w:lastRow="0" w:firstColumn="0" w:lastColumn="0" w:oddVBand="0" w:evenVBand="0" w:oddHBand="1" w:evenHBand="0" w:firstRowFirstColumn="0" w:firstRowLastColumn="0" w:lastRowFirstColumn="0" w:lastRowLastColumn="0"/>
          <w:trHeight w:val="57"/>
        </w:trPr>
        <w:tc>
          <w:tcPr>
            <w:cnfStyle w:val="000010000000" w:firstRow="0" w:lastRow="0" w:firstColumn="0" w:lastColumn="0" w:oddVBand="1" w:evenVBand="0" w:oddHBand="0" w:evenHBand="0" w:firstRowFirstColumn="0" w:firstRowLastColumn="0" w:lastRowFirstColumn="0" w:lastRowLastColumn="0"/>
            <w:tcW w:w="1654" w:type="dxa"/>
          </w:tcPr>
          <w:p w14:paraId="657C61DA" w14:textId="77777777" w:rsidR="004B5BE1" w:rsidRPr="008E7B21" w:rsidRDefault="004B5BE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Portret mamy, taty. Portret przyjaciela. „Wspaniały krajobraz – cuda przyrody”</w:t>
            </w:r>
          </w:p>
        </w:tc>
        <w:tc>
          <w:tcPr>
            <w:tcW w:w="2886" w:type="dxa"/>
          </w:tcPr>
          <w:p w14:paraId="6FC2E480"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wskazywanie sposobu idealizacji w rzeźbie starożytnej średniowiecznej i renesansowej oraz współczesnej kulturze masowej</w:t>
            </w:r>
          </w:p>
          <w:p w14:paraId="22C4E974"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przedstawienie osobistego stosunku do piękna w rozmowie i we własnej prostej pracy plastycznej, posługiwanie się środkami plastycznymi i częściowe wykorzystywanie możliwości wybranej techniki barwnej</w:t>
            </w:r>
          </w:p>
        </w:tc>
        <w:tc>
          <w:tcPr>
            <w:cnfStyle w:val="000010000000" w:firstRow="0" w:lastRow="0" w:firstColumn="0" w:lastColumn="0" w:oddVBand="1" w:evenVBand="0" w:oddHBand="0" w:evenHBand="0" w:firstRowFirstColumn="0" w:firstRowLastColumn="0" w:lastRowFirstColumn="0" w:lastRowLastColumn="0"/>
            <w:tcW w:w="2887" w:type="dxa"/>
            <w:vMerge/>
          </w:tcPr>
          <w:p w14:paraId="773CD0CB" w14:textId="77777777" w:rsidR="004B5BE1" w:rsidRPr="008E7B21" w:rsidRDefault="004B5BE1" w:rsidP="000B1CEF">
            <w:pPr>
              <w:pStyle w:val="tabelakropki"/>
              <w:rPr>
                <w:rFonts w:asciiTheme="minorHAnsi" w:hAnsiTheme="minorHAnsi" w:cstheme="minorHAnsi"/>
              </w:rPr>
            </w:pPr>
          </w:p>
        </w:tc>
        <w:tc>
          <w:tcPr>
            <w:tcW w:w="2887" w:type="dxa"/>
          </w:tcPr>
          <w:p w14:paraId="209355B2"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4B5BE1" w:rsidRPr="008E7B21" w14:paraId="78A831FA" w14:textId="4F4B5465" w:rsidTr="004B5BE1">
        <w:trPr>
          <w:cnfStyle w:val="000000010000" w:firstRow="0" w:lastRow="0" w:firstColumn="0" w:lastColumn="0" w:oddVBand="0" w:evenVBand="0" w:oddHBand="0" w:evenHBand="1" w:firstRowFirstColumn="0" w:firstRowLastColumn="0" w:lastRowFirstColumn="0" w:lastRowLastColumn="0"/>
          <w:trHeight w:val="57"/>
        </w:trPr>
        <w:tc>
          <w:tcPr>
            <w:cnfStyle w:val="000010000000" w:firstRow="0" w:lastRow="0" w:firstColumn="0" w:lastColumn="0" w:oddVBand="1" w:evenVBand="0" w:oddHBand="0" w:evenHBand="0" w:firstRowFirstColumn="0" w:firstRowLastColumn="0" w:lastRowFirstColumn="0" w:lastRowLastColumn="0"/>
            <w:tcW w:w="1654" w:type="dxa"/>
          </w:tcPr>
          <w:p w14:paraId="1D9628B8" w14:textId="77777777" w:rsidR="004B5BE1" w:rsidRPr="008E7B21" w:rsidRDefault="004B5BE1" w:rsidP="00B70429">
            <w:pPr>
              <w:pStyle w:val="TabelaSEMIBOLD"/>
              <w:ind w:left="57" w:right="57"/>
              <w:rPr>
                <w:rFonts w:asciiTheme="minorHAnsi" w:hAnsiTheme="minorHAnsi" w:cstheme="minorHAnsi"/>
              </w:rPr>
            </w:pPr>
            <w:r>
              <w:rPr>
                <w:rStyle w:val="SEMICONDENSED"/>
                <w:rFonts w:asciiTheme="minorHAnsi" w:hAnsiTheme="minorHAnsi" w:cstheme="minorHAnsi"/>
              </w:rPr>
              <w:t>27. W poszuki</w:t>
            </w:r>
            <w:r w:rsidRPr="008E7B21">
              <w:rPr>
                <w:rStyle w:val="SEMICONDENSED"/>
                <w:rFonts w:asciiTheme="minorHAnsi" w:hAnsiTheme="minorHAnsi" w:cstheme="minorHAnsi"/>
              </w:rPr>
              <w:t>waniu prawdy. Dwa nastroje portretowanej osoby – różne oblicza prawdy. „Portret  lub autoportret”. Porównanie realizmu i idealizacji</w:t>
            </w:r>
          </w:p>
        </w:tc>
        <w:tc>
          <w:tcPr>
            <w:tcW w:w="2886" w:type="dxa"/>
          </w:tcPr>
          <w:p w14:paraId="24A4CC86"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rozumienie źródeł i orientacyjne określanie pojęcia realizmu</w:t>
            </w:r>
          </w:p>
          <w:p w14:paraId="6146F490"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 poznawanie i uproszczone opisywanie starożytnych i późniejszych dzieł w których artyści posługiwali się realizmem</w:t>
            </w:r>
          </w:p>
          <w:p w14:paraId="7A2127E1"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dokonywanie prostych porównań dzieł, w których artyści idealizowali rzeczywistość i posługiwali się realizmem</w:t>
            </w:r>
          </w:p>
          <w:p w14:paraId="6503CE55"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prostego samodzielnego obrazu prawdy w przedstawianiu postaci, stosowanie wybranych środków plastycznych i wykorzystywanie niektórych możliwości techniki pasteli suchych lub kredek akwarelowych we własnej pracy plastycznej</w:t>
            </w:r>
          </w:p>
        </w:tc>
        <w:tc>
          <w:tcPr>
            <w:cnfStyle w:val="000010000000" w:firstRow="0" w:lastRow="0" w:firstColumn="0" w:lastColumn="0" w:oddVBand="1" w:evenVBand="0" w:oddHBand="0" w:evenHBand="0" w:firstRowFirstColumn="0" w:firstRowLastColumn="0" w:lastRowFirstColumn="0" w:lastRowLastColumn="0"/>
            <w:tcW w:w="2887" w:type="dxa"/>
          </w:tcPr>
          <w:p w14:paraId="5E0F8CC9"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rozumienie źródeł antycznych pojęcia realizmu, znaczenia, precyzyjne określanie pojęcia – poznawanie, wskazywanie wielu elementów sprawiających, że omawiane wybrane dzieła określamy jako realistyczne, w których artyści posługiwali się realizmem w różnych okresach w historii od starożytności do współczesności</w:t>
            </w:r>
          </w:p>
          <w:p w14:paraId="1598E92B"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dokonywanie różnych porównań dzieł z różnych okresów w historii, w których artyści posługiwali się idealizacją rzeczywistości i realizmem</w:t>
            </w:r>
          </w:p>
          <w:p w14:paraId="2635CA8C"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oryginalnego, wieloelementowego obrazu ukazującego zróżnicowane, świadome dążenie do prawdziwego  przedstawienia postaci, stosowanie odpowiednich środków artystycznego wyrazu, wykorzystywanie różnorodnych możliwości, które daje technika pasteli suchych lub kredek akwarelowych we własnej pracy plastycznej</w:t>
            </w:r>
          </w:p>
        </w:tc>
        <w:tc>
          <w:tcPr>
            <w:tcW w:w="2887" w:type="dxa"/>
          </w:tcPr>
          <w:p w14:paraId="7F6D2301"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Spełnione wymagania na ocenę bardzo dobrą oraz:</w:t>
            </w:r>
          </w:p>
          <w:p w14:paraId="18E4E86F"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Prace  plastyczne są wykonane bardzo starannie, wykazują cechy ponadprzeciętne </w:t>
            </w:r>
          </w:p>
          <w:p w14:paraId="20B5A299"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Odpowiedź spełnia kryteria oceny bardzo dobrej i wykracza dodatkowo poza obowiązujący program nauczania </w:t>
            </w:r>
          </w:p>
          <w:p w14:paraId="732B8ADD"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Jeżeli jest to możliwie, uczeń bierze udział w konkursach plastycznych, wykazuje się zaangażowaniem w dodatkowej pracy.</w:t>
            </w:r>
          </w:p>
          <w:p w14:paraId="17F19284" w14:textId="687B44D5" w:rsidR="004B5BE1" w:rsidRPr="008E7B2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Wypowiedzi związane z tematem lekcji wskazują na świadomego odbiorcę sztuki.  </w:t>
            </w:r>
          </w:p>
        </w:tc>
      </w:tr>
      <w:tr w:rsidR="004B5BE1" w:rsidRPr="008E7B21" w14:paraId="6105892E" w14:textId="298E940B" w:rsidTr="004B5BE1">
        <w:trPr>
          <w:cnfStyle w:val="000000100000" w:firstRow="0" w:lastRow="0" w:firstColumn="0" w:lastColumn="0" w:oddVBand="0" w:evenVBand="0" w:oddHBand="1" w:evenHBand="0" w:firstRowFirstColumn="0" w:firstRowLastColumn="0" w:lastRowFirstColumn="0" w:lastRowLastColumn="0"/>
          <w:trHeight w:val="57"/>
        </w:trPr>
        <w:tc>
          <w:tcPr>
            <w:cnfStyle w:val="000010000000" w:firstRow="0" w:lastRow="0" w:firstColumn="0" w:lastColumn="0" w:oddVBand="1" w:evenVBand="0" w:oddHBand="0" w:evenHBand="0" w:firstRowFirstColumn="0" w:firstRowLastColumn="0" w:lastRowFirstColumn="0" w:lastRowLastColumn="0"/>
            <w:tcW w:w="1654" w:type="dxa"/>
          </w:tcPr>
          <w:p w14:paraId="67922AD8" w14:textId="77777777" w:rsidR="004B5BE1" w:rsidRPr="008E7B21" w:rsidRDefault="004B5BE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28. Powtórzenie wiadomości. / „Kolorowe zamki i pałace” </w:t>
            </w:r>
          </w:p>
        </w:tc>
        <w:tc>
          <w:tcPr>
            <w:tcW w:w="2886" w:type="dxa"/>
          </w:tcPr>
          <w:p w14:paraId="6D829761"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orientacyjna znajomość pojęć dotyczących barwy i kompozycji </w:t>
            </w:r>
          </w:p>
          <w:p w14:paraId="45F64831"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rozpoznawanie określonych grup barw i rodzajów kompozycji w niektórych znanych obrazach </w:t>
            </w:r>
          </w:p>
          <w:p w14:paraId="143C65A2"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stosowanie omawianych grup </w:t>
            </w:r>
            <w:r w:rsidRPr="008E7B21">
              <w:rPr>
                <w:rFonts w:asciiTheme="minorHAnsi" w:hAnsiTheme="minorHAnsi" w:cstheme="minorHAnsi"/>
              </w:rPr>
              <w:lastRenderedPageBreak/>
              <w:t>barw, zjawisk dotyczących barwy oraz różnych rodzajów kompozycji we własnych szkicach, orientacyjne wyjaśnianie pojęć</w:t>
            </w:r>
          </w:p>
          <w:p w14:paraId="6C13A58E"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tworzenie prostej kompozycji zamku, której elementami będą wyjaśnienia i szkice dotyczące barwy i kompozycji </w:t>
            </w:r>
          </w:p>
        </w:tc>
        <w:tc>
          <w:tcPr>
            <w:cnfStyle w:val="000010000000" w:firstRow="0" w:lastRow="0" w:firstColumn="0" w:lastColumn="0" w:oddVBand="1" w:evenVBand="0" w:oddHBand="0" w:evenHBand="0" w:firstRowFirstColumn="0" w:firstRowLastColumn="0" w:lastRowFirstColumn="0" w:lastRowLastColumn="0"/>
            <w:tcW w:w="2887" w:type="dxa"/>
          </w:tcPr>
          <w:p w14:paraId="48C33125"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 xml:space="preserve">dobra znajomość pojęć dotyczących barwy i kompozycji </w:t>
            </w:r>
          </w:p>
          <w:p w14:paraId="03413C53"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rozpoznawanie określonych grup barw i rodzajów kompozycji w wielu różnych znanych obrazach</w:t>
            </w:r>
          </w:p>
          <w:p w14:paraId="78B3F47F"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przemyślane stosowanie </w:t>
            </w:r>
            <w:r w:rsidRPr="008E7B21">
              <w:rPr>
                <w:rFonts w:asciiTheme="minorHAnsi" w:hAnsiTheme="minorHAnsi" w:cstheme="minorHAnsi"/>
              </w:rPr>
              <w:lastRenderedPageBreak/>
              <w:t xml:space="preserve">omawianych grup barw, zjawisk dotyczących barwy oraz różnych rodzajów kompozycji we własnych szkicach, precyzowanie i wyjaśnianie pojęć </w:t>
            </w:r>
          </w:p>
          <w:p w14:paraId="2AB79CC2"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oryginalnej kompozycji zamku, której elementami będą dokładne wyjaśnienia i trafnie ilustrujące je szkice, dotyczące barwy i kompozycji</w:t>
            </w:r>
          </w:p>
        </w:tc>
        <w:tc>
          <w:tcPr>
            <w:tcW w:w="2887" w:type="dxa"/>
          </w:tcPr>
          <w:p w14:paraId="173278E7"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lastRenderedPageBreak/>
              <w:t>•</w:t>
            </w:r>
            <w:r w:rsidRPr="004B5BE1">
              <w:rPr>
                <w:rFonts w:asciiTheme="minorHAnsi" w:hAnsiTheme="minorHAnsi" w:cstheme="minorHAnsi"/>
              </w:rPr>
              <w:tab/>
              <w:t>Spełnione wymagania na ocenę bardzo dobrą oraz:</w:t>
            </w:r>
          </w:p>
          <w:p w14:paraId="0654E4AD"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Prace  plastyczne są wykonane bardzo starannie, wykazują cechy ponadprzeciętne </w:t>
            </w:r>
          </w:p>
          <w:p w14:paraId="01D58184"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Odpowiedź spełnia kryteria oceny bardzo dobrej i wykracza dodatkowo poza obowiązujący </w:t>
            </w:r>
            <w:r w:rsidRPr="004B5BE1">
              <w:rPr>
                <w:rFonts w:asciiTheme="minorHAnsi" w:hAnsiTheme="minorHAnsi" w:cstheme="minorHAnsi"/>
              </w:rPr>
              <w:lastRenderedPageBreak/>
              <w:t xml:space="preserve">program nauczania </w:t>
            </w:r>
          </w:p>
          <w:p w14:paraId="76D64F0F"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Jeżeli jest to możliwie, uczeń bierze udział w konkursach plastycznych, wykazuje się zaangażowaniem w dodatkowej pracy.</w:t>
            </w:r>
          </w:p>
          <w:p w14:paraId="5DD2256A" w14:textId="16A3F5CE" w:rsidR="004B5BE1" w:rsidRPr="008E7B2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Wypowiedzi związane z tematem lekcji wskazują na świadomego odbiorcę sztuki.  </w:t>
            </w:r>
          </w:p>
        </w:tc>
      </w:tr>
      <w:tr w:rsidR="004B5BE1" w:rsidRPr="008E7B21" w14:paraId="601A4BB0" w14:textId="61F22EEB" w:rsidTr="004B5BE1">
        <w:trPr>
          <w:cnfStyle w:val="000000010000" w:firstRow="0" w:lastRow="0" w:firstColumn="0" w:lastColumn="0" w:oddVBand="0" w:evenVBand="0" w:oddHBand="0" w:evenHBand="1" w:firstRowFirstColumn="0" w:firstRowLastColumn="0" w:lastRowFirstColumn="0" w:lastRowLastColumn="0"/>
          <w:trHeight w:val="3640"/>
        </w:trPr>
        <w:tc>
          <w:tcPr>
            <w:cnfStyle w:val="000010000000" w:firstRow="0" w:lastRow="0" w:firstColumn="0" w:lastColumn="0" w:oddVBand="1" w:evenVBand="0" w:oddHBand="0" w:evenHBand="0" w:firstRowFirstColumn="0" w:firstRowLastColumn="0" w:lastRowFirstColumn="0" w:lastRowLastColumn="0"/>
            <w:tcW w:w="1654" w:type="dxa"/>
          </w:tcPr>
          <w:p w14:paraId="2C6C8739" w14:textId="77777777" w:rsidR="004B5BE1" w:rsidRPr="008E7B21" w:rsidRDefault="004B5BE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29. Powtórzenie wiadomości, cz.2. / „Kolorowe zamki i pałace”</w:t>
            </w:r>
          </w:p>
        </w:tc>
        <w:tc>
          <w:tcPr>
            <w:tcW w:w="2886" w:type="dxa"/>
          </w:tcPr>
          <w:p w14:paraId="5A8C638E"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orientacyjna znajomość różnych tematów dzieł sztuki, rzeźby i związanych z nią pojęć, różnych form przestrzennych, architektury, ludowego budownictwa i rzeźby</w:t>
            </w:r>
          </w:p>
          <w:p w14:paraId="56D43439"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opisywanie wybranych dzieł sztuki, związanych z omawianymi pojęciami i dziedzinami sztuk</w:t>
            </w:r>
          </w:p>
          <w:p w14:paraId="25E44F4B"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wyjaśnianie i ilustrowanie pojęć, dziedzin sztuki własnymi prostymi szkicami</w:t>
            </w:r>
          </w:p>
          <w:p w14:paraId="42C2A8E4"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spacing w:val="-2"/>
                <w:w w:val="98"/>
              </w:rPr>
              <w:t>•</w:t>
            </w:r>
            <w:r w:rsidRPr="008E7B21">
              <w:rPr>
                <w:rFonts w:asciiTheme="minorHAnsi" w:hAnsiTheme="minorHAnsi" w:cstheme="minorHAnsi"/>
                <w:spacing w:val="-2"/>
                <w:w w:val="98"/>
              </w:rPr>
              <w:tab/>
              <w:t>tworzenie prostej kompozycji przy użyciu wykonanych szkiców i ich objaśnień</w:t>
            </w:r>
          </w:p>
        </w:tc>
        <w:tc>
          <w:tcPr>
            <w:cnfStyle w:val="000010000000" w:firstRow="0" w:lastRow="0" w:firstColumn="0" w:lastColumn="0" w:oddVBand="1" w:evenVBand="0" w:oddHBand="0" w:evenHBand="0" w:firstRowFirstColumn="0" w:firstRowLastColumn="0" w:lastRowFirstColumn="0" w:lastRowLastColumn="0"/>
            <w:tcW w:w="2887" w:type="dxa"/>
          </w:tcPr>
          <w:p w14:paraId="40D618F5"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dobra znajomość różnych tematów dzieł sztuki, rzeźby i związanych z nią pojęć, różnych rodzajów form i działań w przestrzeni, architektury, ludowego budownictwa i rzeźby </w:t>
            </w:r>
          </w:p>
          <w:p w14:paraId="70883895"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opisywanie różnych dzieł sztuki związanych z omawianymi pojęciami, posługiwanie się bogatym słownictwem, pojęciami podczas omawiania</w:t>
            </w:r>
            <w:r w:rsidRPr="008E7B21">
              <w:rPr>
                <w:rFonts w:asciiTheme="minorHAnsi" w:hAnsiTheme="minorHAnsi" w:cstheme="minorHAnsi"/>
              </w:rPr>
              <w:br/>
              <w:t>dzieł</w:t>
            </w:r>
          </w:p>
          <w:p w14:paraId="34EF9435"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ilustrowanie pojęć, dziedzin sztuki, własnymi trafnie oddającymi ich treść szkicami, dokładne ich objaśnianie</w:t>
            </w:r>
          </w:p>
          <w:p w14:paraId="66157444"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interesującej kompozycji z wykorzystaniem szkiców i ich wyjaśnień</w:t>
            </w:r>
          </w:p>
        </w:tc>
        <w:tc>
          <w:tcPr>
            <w:tcW w:w="2887" w:type="dxa"/>
          </w:tcPr>
          <w:p w14:paraId="27BC0F4C"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Spełnione wymagania na ocenę bardzo dobrą oraz:</w:t>
            </w:r>
          </w:p>
          <w:p w14:paraId="74A39A0B"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Prace  plastyczne są wykonane bardzo starannie, wykazują cechy ponadprzeciętne </w:t>
            </w:r>
          </w:p>
          <w:p w14:paraId="4359841E"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Odpowiedź spełnia kryteria oceny bardzo dobrej i wykracza dodatkowo poza obowiązujący program nauczania </w:t>
            </w:r>
          </w:p>
          <w:p w14:paraId="5C2E50EF"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Jeżeli jest to możliwie, uczeń bierze udział w konkursach plastycznych, wykazuje się zaangażowaniem w dodatkowej pracy.</w:t>
            </w:r>
          </w:p>
          <w:p w14:paraId="22FEDE4A" w14:textId="77E3B916" w:rsidR="004B5BE1" w:rsidRPr="008E7B2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Wypowiedzi związane z tematem lekcji wskazują na świadomego odbiorcę sztuki.  </w:t>
            </w:r>
          </w:p>
        </w:tc>
      </w:tr>
      <w:tr w:rsidR="004B5BE1" w:rsidRPr="008E7B21" w14:paraId="00FBA1AC" w14:textId="26A28C75" w:rsidTr="004B5BE1">
        <w:trPr>
          <w:cnfStyle w:val="000000100000" w:firstRow="0" w:lastRow="0" w:firstColumn="0" w:lastColumn="0" w:oddVBand="0" w:evenVBand="0" w:oddHBand="1" w:evenHBand="0" w:firstRowFirstColumn="0" w:firstRowLastColumn="0" w:lastRowFirstColumn="0" w:lastRowLastColumn="0"/>
          <w:trHeight w:val="1134"/>
        </w:trPr>
        <w:tc>
          <w:tcPr>
            <w:cnfStyle w:val="000010000000" w:firstRow="0" w:lastRow="0" w:firstColumn="0" w:lastColumn="0" w:oddVBand="1" w:evenVBand="0" w:oddHBand="0" w:evenHBand="0" w:firstRowFirstColumn="0" w:firstRowLastColumn="0" w:lastRowFirstColumn="0" w:lastRowLastColumn="0"/>
            <w:tcW w:w="1654" w:type="dxa"/>
          </w:tcPr>
          <w:p w14:paraId="6BD689DC" w14:textId="77777777" w:rsidR="004B5BE1" w:rsidRPr="008E7B21" w:rsidRDefault="004B5BE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30. Wachlarz możliwości. Lekcja powtórzeniowa o znanych konstrukcjach, </w:t>
            </w:r>
            <w:r w:rsidRPr="008E7B21">
              <w:rPr>
                <w:rStyle w:val="SEMICONDENSED"/>
                <w:rFonts w:asciiTheme="minorHAnsi" w:hAnsiTheme="minorHAnsi" w:cstheme="minorHAnsi"/>
              </w:rPr>
              <w:br/>
              <w:t>powtarzających się formach, przedstawianiu piękna i prawdy w sztuce</w:t>
            </w:r>
          </w:p>
          <w:p w14:paraId="20739E7B" w14:textId="77777777" w:rsidR="004B5BE1" w:rsidRPr="008E7B21" w:rsidRDefault="004B5BE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 </w:t>
            </w:r>
          </w:p>
        </w:tc>
        <w:tc>
          <w:tcPr>
            <w:tcW w:w="2886" w:type="dxa"/>
          </w:tcPr>
          <w:p w14:paraId="0E939B58"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źródeł i najważniejszych form architektonicznych, rzeźb, malarstwa, rzemiosła artystycznego mających źródło w starożytnej Grecji i Rzymie</w:t>
            </w:r>
          </w:p>
          <w:p w14:paraId="4FBB3D75" w14:textId="77777777" w:rsidR="004B5BE1" w:rsidRPr="008E7B21" w:rsidRDefault="004B5BE1" w:rsidP="000B1CEF">
            <w:pPr>
              <w:pStyle w:val="tabelakropki"/>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oraz ich kontynuacji w sztuce późniejszych okresów i współcześnie</w:t>
            </w:r>
          </w:p>
          <w:p w14:paraId="5D319E13"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i dokonywanie prostych porównań niektórych cech stylu romańskiego i gotyckiego w sztuce średniowiecznej na przykładzie prostego opisu formy, konstrukcji, kościoła</w:t>
            </w:r>
          </w:p>
          <w:p w14:paraId="538A204F"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cech  i tematyki witraży, szafiastych ołtarzy, rzeźb, nagrobków, malowideł, iluminacji średniowiecznych</w:t>
            </w:r>
          </w:p>
          <w:p w14:paraId="750655A1"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orientacyjne określanie, </w:t>
            </w:r>
            <w:r w:rsidRPr="008E7B21">
              <w:rPr>
                <w:rFonts w:asciiTheme="minorHAnsi" w:hAnsiTheme="minorHAnsi" w:cstheme="minorHAnsi"/>
              </w:rPr>
              <w:lastRenderedPageBreak/>
              <w:t>rozumienie pojęcia piękna, idealizacji i realizmu</w:t>
            </w:r>
          </w:p>
          <w:p w14:paraId="0F100704" w14:textId="77777777" w:rsidR="004B5BE1" w:rsidRPr="008E7B21" w:rsidRDefault="004B5BE1" w:rsidP="000B1CEF">
            <w:pPr>
              <w:pStyle w:val="tabela"/>
              <w:ind w:lef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 sztuce na podstawie prostej obserwacji wybranych dzieł antycznych, średniowiecznych i  renesansowych</w:t>
            </w:r>
          </w:p>
          <w:p w14:paraId="74E9CBF0"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dokonywanie prostych porównań między idealistycznymi a realistycznymi przedstawieniami w sztuce</w:t>
            </w:r>
          </w:p>
          <w:p w14:paraId="4841ABD3"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prostych szkiców, uproszczonych prezentacji komputerowych w formie wachlarzy ilustrujących przemiany form, posługiwanie się idealizacją i realizmem w sztuce</w:t>
            </w:r>
          </w:p>
          <w:p w14:paraId="1A699E63"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cnfStyle w:val="000010000000" w:firstRow="0" w:lastRow="0" w:firstColumn="0" w:lastColumn="0" w:oddVBand="1" w:evenVBand="0" w:oddHBand="0" w:evenHBand="0" w:firstRowFirstColumn="0" w:firstRowLastColumn="0" w:lastRowFirstColumn="0" w:lastRowLastColumn="0"/>
            <w:tcW w:w="2887" w:type="dxa"/>
          </w:tcPr>
          <w:p w14:paraId="60EE028C"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 xml:space="preserve">precyzyjne określanie źródeł, najważniejszych form architektonicznych, rzeźb, malarstwa, rzemiosła artystycznego mających źródło w starożytnej Grecji i Rzymie, </w:t>
            </w:r>
            <w:r w:rsidRPr="008E7B21">
              <w:rPr>
                <w:rFonts w:asciiTheme="minorHAnsi" w:hAnsiTheme="minorHAnsi" w:cstheme="minorHAnsi"/>
              </w:rPr>
              <w:br/>
              <w:t>ich kontynuacji w sztuce późniejszych okresów i współcześnie, rozumienie, że sztuka antyczna inspirowała artystów różnych okresów</w:t>
            </w:r>
          </w:p>
          <w:p w14:paraId="25E492BF"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dobra znajomość, precyzyjne określanie i dokonywanie porównań istotnych cech stylu romańskiego i gotyckiego w sztuce średniowiecznej na przykładzie opisu ważnych elementów formy, konstrukcji kościoła</w:t>
            </w:r>
          </w:p>
          <w:p w14:paraId="4CDE73B7"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dokładne określanie cech i tematyki witraży, ołtarzy szafiastych, rzeźb, nagrobków, </w:t>
            </w:r>
            <w:r w:rsidRPr="008E7B21">
              <w:rPr>
                <w:rFonts w:asciiTheme="minorHAnsi" w:hAnsiTheme="minorHAnsi" w:cstheme="minorHAnsi"/>
              </w:rPr>
              <w:lastRenderedPageBreak/>
              <w:t>malowideł, iluminacji średniowiecznych</w:t>
            </w:r>
          </w:p>
          <w:p w14:paraId="0D0A1484"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precyzyjne określanie pojęcia piękna, idealizacji i realizmu w sztuce na podstawie wnikliwej obserwacji wybranych dzieł antycznych, średniowiecznych i renesansowych</w:t>
            </w:r>
          </w:p>
          <w:p w14:paraId="56C1C80B"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dokonywanie różnorodnych porównań między idealistycznymi a realistycznymi przedstawieniami w sztuce</w:t>
            </w:r>
          </w:p>
          <w:p w14:paraId="632441C2" w14:textId="77777777" w:rsidR="004B5BE1" w:rsidRPr="008E7B21" w:rsidRDefault="004B5BE1" w:rsidP="00026F55">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oryginalnych, trafnych szkiców, prezentacji komputerowych w formie wachlarzy jako ilustracji przemiany form w sztuce, posługiwanie się i</w:t>
            </w:r>
            <w:r>
              <w:rPr>
                <w:rFonts w:asciiTheme="minorHAnsi" w:hAnsiTheme="minorHAnsi" w:cstheme="minorHAnsi"/>
              </w:rPr>
              <w:t>dealizacją i realizmem w sztuce</w:t>
            </w:r>
          </w:p>
        </w:tc>
        <w:tc>
          <w:tcPr>
            <w:tcW w:w="2887" w:type="dxa"/>
          </w:tcPr>
          <w:p w14:paraId="27C110AB"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lastRenderedPageBreak/>
              <w:t>•</w:t>
            </w:r>
            <w:r w:rsidRPr="004B5BE1">
              <w:rPr>
                <w:rFonts w:asciiTheme="minorHAnsi" w:hAnsiTheme="minorHAnsi" w:cstheme="minorHAnsi"/>
              </w:rPr>
              <w:tab/>
              <w:t>Spełnione wymagania na ocenę bardzo dobrą oraz:</w:t>
            </w:r>
          </w:p>
          <w:p w14:paraId="34A9368E"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Prace  plastyczne są wykonane bardzo starannie, wykazują cechy ponadprzeciętne </w:t>
            </w:r>
          </w:p>
          <w:p w14:paraId="5A9EB588"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Odpowiedź spełnia kryteria oceny bardzo dobrej i wykracza dodatkowo poza obowiązujący program nauczania </w:t>
            </w:r>
          </w:p>
          <w:p w14:paraId="15A71B58"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Jeżeli jest to możliwie, uczeń bierze udział w konkursach plastycznych, wykazuje się zaangażowaniem w dodatkowej pracy.</w:t>
            </w:r>
          </w:p>
          <w:p w14:paraId="44F33A99" w14:textId="46D0B8E3" w:rsidR="004B5BE1" w:rsidRPr="008E7B2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Wypowiedzi związane z tematem lekcji wskazują na świadomego odbiorcę sztuki.  </w:t>
            </w:r>
          </w:p>
        </w:tc>
      </w:tr>
      <w:tr w:rsidR="004B5BE1" w:rsidRPr="008E7B21" w14:paraId="7079AF83" w14:textId="421BCE1B" w:rsidTr="004B5BE1">
        <w:trPr>
          <w:cnfStyle w:val="000000010000" w:firstRow="0" w:lastRow="0" w:firstColumn="0" w:lastColumn="0" w:oddVBand="0" w:evenVBand="0" w:oddHBand="0" w:evenHBand="1" w:firstRowFirstColumn="0" w:firstRowLastColumn="0" w:lastRowFirstColumn="0" w:lastRowLastColumn="0"/>
          <w:trHeight w:val="3120"/>
        </w:trPr>
        <w:tc>
          <w:tcPr>
            <w:cnfStyle w:val="000010000000" w:firstRow="0" w:lastRow="0" w:firstColumn="0" w:lastColumn="0" w:oddVBand="1" w:evenVBand="0" w:oddHBand="0" w:evenHBand="0" w:firstRowFirstColumn="0" w:firstRowLastColumn="0" w:lastRowFirstColumn="0" w:lastRowLastColumn="0"/>
            <w:tcW w:w="1654" w:type="dxa"/>
          </w:tcPr>
          <w:p w14:paraId="5075F011" w14:textId="77777777" w:rsidR="004B5BE1" w:rsidRPr="008E7B21" w:rsidRDefault="004B5BE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31. Instalacja o określonym przesłaniu (Zapobieganie przemocy, uzależnieniom od używek, komputera, zwalczanie niewłaściwych </w:t>
            </w:r>
          </w:p>
          <w:p w14:paraId="578798F0" w14:textId="77777777" w:rsidR="004B5BE1" w:rsidRPr="008E7B21" w:rsidRDefault="004B5BE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nawyków żywieniowych – zgodnie z programem wychowawczym)</w:t>
            </w:r>
          </w:p>
        </w:tc>
        <w:tc>
          <w:tcPr>
            <w:tcW w:w="2886" w:type="dxa"/>
          </w:tcPr>
          <w:p w14:paraId="08030F8D"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niektórych cech instalacji plastycznej, wskazywanie wybranych różnic między nimi</w:t>
            </w:r>
          </w:p>
          <w:p w14:paraId="787837F6"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projektowanie prostej instalacji na zadany temat, rozumienie niektórych aspektów znaczenia sztuki, artysty, przesłania dzieła</w:t>
            </w:r>
          </w:p>
        </w:tc>
        <w:tc>
          <w:tcPr>
            <w:cnfStyle w:val="000010000000" w:firstRow="0" w:lastRow="0" w:firstColumn="0" w:lastColumn="0" w:oddVBand="1" w:evenVBand="0" w:oddHBand="0" w:evenHBand="0" w:firstRowFirstColumn="0" w:firstRowLastColumn="0" w:lastRowFirstColumn="0" w:lastRowLastColumn="0"/>
            <w:tcW w:w="2887" w:type="dxa"/>
          </w:tcPr>
          <w:p w14:paraId="3707CADC"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wielu cech charakterystycznych instalacji plastycznych</w:t>
            </w:r>
          </w:p>
          <w:p w14:paraId="40FE2261"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projektowanie oryginalnej, ciekawej pod względem plastycznym instalacji na zadany temat, rozumienie wielu różnych znaczeń sztuki, misji artysty, przesłania dzieła</w:t>
            </w:r>
          </w:p>
        </w:tc>
        <w:tc>
          <w:tcPr>
            <w:tcW w:w="2887" w:type="dxa"/>
          </w:tcPr>
          <w:p w14:paraId="747D74DD"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Spełnione wymagania na ocenę bardzo dobrą oraz:</w:t>
            </w:r>
          </w:p>
          <w:p w14:paraId="0BF946E9"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Prace  plastyczne są wykonane bardzo starannie, wykazują cechy ponadprzeciętne </w:t>
            </w:r>
          </w:p>
          <w:p w14:paraId="75221F99"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Odpowiedź spełnia kryteria oceny bardzo dobrej i wykracza dodatkowo poza obowiązujący program nauczania </w:t>
            </w:r>
          </w:p>
          <w:p w14:paraId="3923314F"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Jeżeli jest to możliwie, uczeń bierze udział w konkursach plastycznych, wykazuje się zaangażowaniem w dodatkowej pracy.</w:t>
            </w:r>
          </w:p>
          <w:p w14:paraId="3FBEC96F" w14:textId="16277FF0" w:rsidR="004B5BE1" w:rsidRPr="008E7B2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Wypowiedzi związane z tematem lekcji wskazują na świadomego odbiorcę sztuki.  </w:t>
            </w:r>
          </w:p>
        </w:tc>
      </w:tr>
      <w:tr w:rsidR="004B5BE1" w:rsidRPr="008E7B21" w14:paraId="0A15121B" w14:textId="1542892F" w:rsidTr="004B5BE1">
        <w:trPr>
          <w:cnfStyle w:val="000000100000" w:firstRow="0" w:lastRow="0" w:firstColumn="0" w:lastColumn="0" w:oddVBand="0" w:evenVBand="0" w:oddHBand="1" w:evenHBand="0" w:firstRowFirstColumn="0" w:firstRowLastColumn="0" w:lastRowFirstColumn="0" w:lastRowLastColumn="0"/>
          <w:trHeight w:val="57"/>
        </w:trPr>
        <w:tc>
          <w:tcPr>
            <w:cnfStyle w:val="000010000000" w:firstRow="0" w:lastRow="0" w:firstColumn="0" w:lastColumn="0" w:oddVBand="1" w:evenVBand="0" w:oddHBand="0" w:evenHBand="0" w:firstRowFirstColumn="0" w:firstRowLastColumn="0" w:lastRowFirstColumn="0" w:lastRowLastColumn="0"/>
            <w:tcW w:w="1654" w:type="dxa"/>
          </w:tcPr>
          <w:p w14:paraId="074F3159" w14:textId="77777777" w:rsidR="004B5BE1" w:rsidRPr="008E7B21" w:rsidRDefault="004B5BE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32. Boże Narodzenie. Nawiązanie do rzeźby. Uproszczone formy i bogata faktura. / „Kolorowe choinki, ozdoby choinkowe” lub „Nietypowe prezenty od świętego Mikołaja” </w:t>
            </w:r>
          </w:p>
        </w:tc>
        <w:tc>
          <w:tcPr>
            <w:tcW w:w="2886" w:type="dxa"/>
          </w:tcPr>
          <w:p w14:paraId="0424E772"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znajomość tradycyjnych ludowych ozdób świątecznych</w:t>
            </w:r>
          </w:p>
          <w:p w14:paraId="16CFB82A"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poznawanie niektórych dekoracyjnych motywów świątecznych, inspirowanie się nimi we własnej pracy</w:t>
            </w:r>
          </w:p>
          <w:p w14:paraId="39D8DC21"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stosowanie niektórych wiadomości o barwie, gamach barwnych i akcentach w tworzonej kompozycji przestrzennej</w:t>
            </w:r>
          </w:p>
          <w:p w14:paraId="4F81B2A8"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prostej, dekoracyjnej kompozycji świątecznej (choinka, stroik)</w:t>
            </w:r>
          </w:p>
          <w:p w14:paraId="3DAFBA9D"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tworzenie uproszczonej pracy malarskiej, w której znaczenie </w:t>
            </w:r>
            <w:r w:rsidRPr="008E7B21">
              <w:rPr>
                <w:rFonts w:asciiTheme="minorHAnsi" w:hAnsiTheme="minorHAnsi" w:cstheme="minorHAnsi"/>
              </w:rPr>
              <w:lastRenderedPageBreak/>
              <w:t>ma wyobraźnia i fantazja</w:t>
            </w:r>
          </w:p>
        </w:tc>
        <w:tc>
          <w:tcPr>
            <w:cnfStyle w:val="000010000000" w:firstRow="0" w:lastRow="0" w:firstColumn="0" w:lastColumn="0" w:oddVBand="1" w:evenVBand="0" w:oddHBand="0" w:evenHBand="0" w:firstRowFirstColumn="0" w:firstRowLastColumn="0" w:lastRowFirstColumn="0" w:lastRowLastColumn="0"/>
            <w:tcW w:w="2887" w:type="dxa"/>
          </w:tcPr>
          <w:p w14:paraId="1996DBE0"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 xml:space="preserve">znajomość, omawianie cech tradycyjnych ludowych ozdób świątecznych </w:t>
            </w:r>
          </w:p>
          <w:p w14:paraId="4B7DD4C0"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poznawanie różnych charakterystycznych, dekoracyjnych motywów świątecznych, twórcze inspirowanie się nimi we własnej pracy</w:t>
            </w:r>
          </w:p>
          <w:p w14:paraId="3557A251"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stosowanie różnorodnych wiadomości o barwie, gamach barwnych i akcentach w tworzonej oryginalnej kompozycji przestrzennej</w:t>
            </w:r>
          </w:p>
          <w:p w14:paraId="7DFACBB9"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tworzenie ciekawej pod względem zastosowanych </w:t>
            </w:r>
            <w:r w:rsidRPr="008E7B21">
              <w:rPr>
                <w:rFonts w:asciiTheme="minorHAnsi" w:hAnsiTheme="minorHAnsi" w:cstheme="minorHAnsi"/>
              </w:rPr>
              <w:lastRenderedPageBreak/>
              <w:t>środków artystycznego wyrazu, starannie wykonanej kompozycji świątecznej (choinka, stroik)</w:t>
            </w:r>
          </w:p>
          <w:p w14:paraId="1966714B"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oryginalnej pracy malarskiej , w której duże znaczenie ma wyobraźnia, fantazja i nietypowe podejście do tematu</w:t>
            </w:r>
          </w:p>
        </w:tc>
        <w:tc>
          <w:tcPr>
            <w:tcW w:w="2887" w:type="dxa"/>
          </w:tcPr>
          <w:p w14:paraId="109693A4"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lastRenderedPageBreak/>
              <w:t>•</w:t>
            </w:r>
            <w:r w:rsidRPr="004B5BE1">
              <w:rPr>
                <w:rFonts w:asciiTheme="minorHAnsi" w:hAnsiTheme="minorHAnsi" w:cstheme="minorHAnsi"/>
              </w:rPr>
              <w:tab/>
              <w:t>Spełnione wymagania na ocenę bardzo dobrą oraz:</w:t>
            </w:r>
          </w:p>
          <w:p w14:paraId="7BAAB9BD"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Prace  plastyczne są wykonane bardzo starannie, wykazują cechy ponadprzeciętne </w:t>
            </w:r>
          </w:p>
          <w:p w14:paraId="5FA48C95"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Odpowiedź spełnia kryteria oceny bardzo dobrej i wykracza dodatkowo poza obowiązujący program nauczania </w:t>
            </w:r>
          </w:p>
          <w:p w14:paraId="46B212F6"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Jeżeli jest to możliwie, uczeń bierze udział w konkursach plastycznych, wykazuje się zaangażowaniem w dodatkowej pracy.</w:t>
            </w:r>
          </w:p>
          <w:p w14:paraId="34958C18" w14:textId="388E313F" w:rsidR="004B5BE1" w:rsidRPr="008E7B2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Wypowiedzi związane z tematem lekcji wskazują na </w:t>
            </w:r>
            <w:r w:rsidRPr="004B5BE1">
              <w:rPr>
                <w:rFonts w:asciiTheme="minorHAnsi" w:hAnsiTheme="minorHAnsi" w:cstheme="minorHAnsi"/>
              </w:rPr>
              <w:lastRenderedPageBreak/>
              <w:t xml:space="preserve">świadomego odbiorcę sztuki.  </w:t>
            </w:r>
          </w:p>
        </w:tc>
      </w:tr>
      <w:tr w:rsidR="004B5BE1" w:rsidRPr="008E7B21" w14:paraId="7317665D" w14:textId="682C3B26" w:rsidTr="004B5BE1">
        <w:trPr>
          <w:cnfStyle w:val="000000010000" w:firstRow="0" w:lastRow="0" w:firstColumn="0" w:lastColumn="0" w:oddVBand="0" w:evenVBand="0" w:oddHBand="0" w:evenHBand="1" w:firstRowFirstColumn="0" w:firstRowLastColumn="0" w:lastRowFirstColumn="0" w:lastRowLastColumn="0"/>
          <w:trHeight w:val="57"/>
        </w:trPr>
        <w:tc>
          <w:tcPr>
            <w:cnfStyle w:val="000010000000" w:firstRow="0" w:lastRow="0" w:firstColumn="0" w:lastColumn="0" w:oddVBand="1" w:evenVBand="0" w:oddHBand="0" w:evenHBand="0" w:firstRowFirstColumn="0" w:firstRowLastColumn="0" w:lastRowFirstColumn="0" w:lastRowLastColumn="0"/>
            <w:tcW w:w="1654" w:type="dxa"/>
          </w:tcPr>
          <w:p w14:paraId="656450B3" w14:textId="77777777" w:rsidR="004B5BE1" w:rsidRPr="008E7B21" w:rsidRDefault="004B5BE1" w:rsidP="00B70429">
            <w:pPr>
              <w:pStyle w:val="TabelaSEMIBOLD"/>
              <w:ind w:left="57" w:right="57"/>
              <w:rPr>
                <w:rStyle w:val="SEMICONDENSED"/>
                <w:rFonts w:asciiTheme="minorHAnsi" w:hAnsiTheme="minorHAnsi" w:cstheme="minorHAnsi"/>
              </w:rPr>
            </w:pPr>
            <w:r w:rsidRPr="008E7B21">
              <w:rPr>
                <w:rStyle w:val="SEMICONDENSED"/>
                <w:rFonts w:asciiTheme="minorHAnsi" w:hAnsiTheme="minorHAnsi" w:cstheme="minorHAnsi"/>
              </w:rPr>
              <w:lastRenderedPageBreak/>
              <w:t>33. Kompozycje wielkanocne. Rzeźbimy baranki, zajączki i kurczaczki wielkanocne. O różnych materiałach w rzeźbie tradycyjnej</w:t>
            </w:r>
          </w:p>
          <w:p w14:paraId="5478DA63" w14:textId="77777777" w:rsidR="004B5BE1" w:rsidRDefault="004B5BE1" w:rsidP="00B70429">
            <w:pPr>
              <w:pStyle w:val="TabelaSEMIBOLD"/>
              <w:ind w:left="57" w:right="57"/>
              <w:rPr>
                <w:rStyle w:val="SEMICONDENSED"/>
                <w:rFonts w:asciiTheme="minorHAnsi" w:hAnsiTheme="minorHAnsi" w:cstheme="minorHAnsi"/>
              </w:rPr>
            </w:pPr>
            <w:r w:rsidRPr="008E7B21">
              <w:rPr>
                <w:rStyle w:val="SEMICONDENSED"/>
                <w:rFonts w:asciiTheme="minorHAnsi" w:hAnsiTheme="minorHAnsi" w:cstheme="minorHAnsi"/>
              </w:rPr>
              <w:t>i współczesnej.</w:t>
            </w:r>
          </w:p>
          <w:p w14:paraId="3B5EEF5E" w14:textId="77777777" w:rsidR="004B5BE1" w:rsidRPr="008E7B21" w:rsidRDefault="004B5BE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Powtórzenie wiadomości</w:t>
            </w:r>
          </w:p>
        </w:tc>
        <w:tc>
          <w:tcPr>
            <w:tcW w:w="2886" w:type="dxa"/>
          </w:tcPr>
          <w:p w14:paraId="4411B61A"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znajomość tradycji świątecznych i ich związków ze sztuką ludową</w:t>
            </w:r>
          </w:p>
          <w:p w14:paraId="7683CBD3"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prostych symboli świątecznych</w:t>
            </w:r>
          </w:p>
          <w:p w14:paraId="392F4953"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prostych brył, rzeźb zwierzątek świątecznych, nawiązujących do sztuki ludowej</w:t>
            </w:r>
          </w:p>
          <w:p w14:paraId="661CCFBD"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rzeźbienie w plastycznym materiale</w:t>
            </w:r>
          </w:p>
          <w:p w14:paraId="7A5A76A6"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prostej kompozycji świątecznej z różnych materiałów</w:t>
            </w:r>
          </w:p>
          <w:p w14:paraId="7B86BB35" w14:textId="77777777" w:rsidR="004B5BE1" w:rsidRPr="008E7B21" w:rsidRDefault="004B5BE1" w:rsidP="000B1CEF">
            <w:pPr>
              <w:pStyle w:val="tabela"/>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 xml:space="preserve"> </w:t>
            </w:r>
          </w:p>
        </w:tc>
        <w:tc>
          <w:tcPr>
            <w:cnfStyle w:val="000010000000" w:firstRow="0" w:lastRow="0" w:firstColumn="0" w:lastColumn="0" w:oddVBand="1" w:evenVBand="0" w:oddHBand="0" w:evenHBand="0" w:firstRowFirstColumn="0" w:firstRowLastColumn="0" w:lastRowFirstColumn="0" w:lastRowLastColumn="0"/>
            <w:tcW w:w="2887" w:type="dxa"/>
          </w:tcPr>
          <w:p w14:paraId="7AC8D8A9"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dobra znajomość tradycji świątecznych i ich związków ze sztuką ludową</w:t>
            </w:r>
          </w:p>
          <w:p w14:paraId="062CC7B4"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różnych symboli świątecznych</w:t>
            </w:r>
          </w:p>
          <w:p w14:paraId="7EF6050D"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ciekawych, oryginalnych rzeźb zwierzątek świątecznych, nawiązujących do sztuki ludowej</w:t>
            </w:r>
          </w:p>
          <w:p w14:paraId="3F2CBA8F"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sprawne posługiwanie się techniką rzeźbienia w plastycznym materiale</w:t>
            </w:r>
          </w:p>
          <w:p w14:paraId="31FDDD16"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oryginalnej, ciekawej kompozycji świątecznej z nietypowo zestawionych materiałów</w:t>
            </w:r>
          </w:p>
        </w:tc>
        <w:tc>
          <w:tcPr>
            <w:tcW w:w="2887" w:type="dxa"/>
          </w:tcPr>
          <w:p w14:paraId="540872E5"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Spełnione wymagania na ocenę bardzo dobrą oraz:</w:t>
            </w:r>
          </w:p>
          <w:p w14:paraId="632CA19E"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Prace  plastyczne są wykonane bardzo starannie, wykazują cechy ponadprzeciętne </w:t>
            </w:r>
          </w:p>
          <w:p w14:paraId="42410FDA"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Odpowiedź spełnia kryteria oceny bardzo dobrej i wykracza dodatkowo poza obowiązujący program nauczania </w:t>
            </w:r>
          </w:p>
          <w:p w14:paraId="5509F5C9"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Jeżeli jest to możliwie, uczeń bierze udział w konkursach plastycznych, wykazuje się zaangażowaniem w dodatkowej pracy.</w:t>
            </w:r>
          </w:p>
          <w:p w14:paraId="03E6171F" w14:textId="7A2706D1" w:rsidR="004B5BE1" w:rsidRPr="008E7B2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Wypowiedzi związane z tematem lekcji wskazują na świadomego odbiorcę sztuki.  </w:t>
            </w:r>
          </w:p>
        </w:tc>
      </w:tr>
      <w:tr w:rsidR="004B5BE1" w:rsidRPr="008E7B21" w14:paraId="226B8162" w14:textId="2D11AC79" w:rsidTr="004B5BE1">
        <w:trPr>
          <w:cnfStyle w:val="000000100000" w:firstRow="0" w:lastRow="0" w:firstColumn="0" w:lastColumn="0" w:oddVBand="0" w:evenVBand="0" w:oddHBand="1" w:evenHBand="0" w:firstRowFirstColumn="0" w:firstRowLastColumn="0" w:lastRowFirstColumn="0" w:lastRowLastColumn="0"/>
          <w:trHeight w:val="1134"/>
        </w:trPr>
        <w:tc>
          <w:tcPr>
            <w:cnfStyle w:val="000010000000" w:firstRow="0" w:lastRow="0" w:firstColumn="0" w:lastColumn="0" w:oddVBand="1" w:evenVBand="0" w:oddHBand="0" w:evenHBand="0" w:firstRowFirstColumn="0" w:firstRowLastColumn="0" w:lastRowFirstColumn="0" w:lastRowLastColumn="0"/>
            <w:tcW w:w="1654" w:type="dxa"/>
          </w:tcPr>
          <w:p w14:paraId="63BEE1AA" w14:textId="77777777" w:rsidR="004B5BE1" w:rsidRPr="008E7B21" w:rsidRDefault="004B5BE1" w:rsidP="00026F55">
            <w:pPr>
              <w:pStyle w:val="TabelaSEMIBOLD"/>
              <w:ind w:left="57" w:right="57"/>
              <w:rPr>
                <w:rFonts w:asciiTheme="minorHAnsi" w:hAnsiTheme="minorHAnsi" w:cstheme="minorHAnsi"/>
              </w:rPr>
            </w:pPr>
            <w:r w:rsidRPr="008E7B21">
              <w:rPr>
                <w:rStyle w:val="SEMICONDENSED"/>
                <w:rFonts w:asciiTheme="minorHAnsi" w:hAnsiTheme="minorHAnsi" w:cstheme="minorHAnsi"/>
              </w:rPr>
              <w:t>34. Porównanie rzeźb z innymi działaniami w przestrzeni. / „Formy przestrzenne z opakowań”</w:t>
            </w:r>
            <w:r>
              <w:rPr>
                <w:rStyle w:val="SEMICONDENSED"/>
                <w:rFonts w:asciiTheme="minorHAnsi" w:hAnsiTheme="minorHAnsi" w:cstheme="minorHAnsi"/>
              </w:rPr>
              <w:br/>
            </w:r>
            <w:r w:rsidRPr="008E7B21">
              <w:rPr>
                <w:rStyle w:val="SEMICONDENSED"/>
                <w:rFonts w:asciiTheme="minorHAnsi" w:hAnsiTheme="minorHAnsi" w:cstheme="minorHAnsi"/>
              </w:rPr>
              <w:t>lub „Kopce i labirynty ze śniegu, liści, piasku lub gałęzi” (lekcja plenerowa)</w:t>
            </w:r>
          </w:p>
        </w:tc>
        <w:tc>
          <w:tcPr>
            <w:tcW w:w="2886" w:type="dxa"/>
          </w:tcPr>
          <w:p w14:paraId="2CE4158B"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określanie cech nieużytkowych przestrzennych dzieł sztuki</w:t>
            </w:r>
          </w:p>
          <w:p w14:paraId="451B46B8"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stworzenie prostego planu formy przestrzennej z wybranych materiałów z niewielu elementów</w:t>
            </w:r>
          </w:p>
          <w:p w14:paraId="4274D6C9"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wykorzystywanie opakowań lub materiałów naturalnych do tworzenia prostej kompozycji przestrzennej w szkole lub w plenerze</w:t>
            </w:r>
          </w:p>
        </w:tc>
        <w:tc>
          <w:tcPr>
            <w:cnfStyle w:val="000010000000" w:firstRow="0" w:lastRow="0" w:firstColumn="0" w:lastColumn="0" w:oddVBand="1" w:evenVBand="0" w:oddHBand="0" w:evenHBand="0" w:firstRowFirstColumn="0" w:firstRowLastColumn="0" w:lastRowFirstColumn="0" w:lastRowLastColumn="0"/>
            <w:tcW w:w="2887" w:type="dxa"/>
          </w:tcPr>
          <w:p w14:paraId="1760C3F9"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dokładne określanie cech nieużytkowych przestrzennych dzieł sztuki współczesnej (nieprzedstawiający charakter dzieł, nietypowe materiały)</w:t>
            </w:r>
          </w:p>
          <w:p w14:paraId="764AF0F5"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przemyślanej koncepcji, planu złożonej, wieloelementowej formy przestrzennej z wybranych materiałów</w:t>
            </w:r>
          </w:p>
          <w:p w14:paraId="340AEE7A"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wykorzystywanie opakowań lub materiałów naturalnych do tworzenia złożonej, oryginalnej, wieloelementowej kompozycji przestrzennej w szkole lub plenerze</w:t>
            </w:r>
          </w:p>
        </w:tc>
        <w:tc>
          <w:tcPr>
            <w:tcW w:w="2887" w:type="dxa"/>
          </w:tcPr>
          <w:p w14:paraId="15347723"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Spełnione wymagania na ocenę bardzo dobrą oraz:</w:t>
            </w:r>
          </w:p>
          <w:p w14:paraId="18CB4745"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Prace  plastyczne są wykonane bardzo starannie, wykazują cechy ponadprzeciętne </w:t>
            </w:r>
          </w:p>
          <w:p w14:paraId="4979D578"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Odpowiedź spełnia kryteria oceny bardzo dobrej i wykracza dodatkowo poza obowiązujący program nauczania </w:t>
            </w:r>
          </w:p>
          <w:p w14:paraId="61FF274C"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Jeżeli jest to możliwie, uczeń bierze udział w konkursach plastycznych, wykazuje się zaangażowaniem w dodatkowej pracy.</w:t>
            </w:r>
          </w:p>
          <w:p w14:paraId="1A1257E1" w14:textId="14936C1F" w:rsidR="004B5BE1" w:rsidRPr="008E7B2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Wypowiedzi związane z tematem lekcji wskazują na świadomego odbiorcę sztuki.  </w:t>
            </w:r>
          </w:p>
        </w:tc>
      </w:tr>
      <w:tr w:rsidR="004B5BE1" w:rsidRPr="008E7B21" w14:paraId="4E547BDF" w14:textId="4CC215E0" w:rsidTr="004B5BE1">
        <w:trPr>
          <w:cnfStyle w:val="000000010000" w:firstRow="0" w:lastRow="0" w:firstColumn="0" w:lastColumn="0" w:oddVBand="0" w:evenVBand="0" w:oddHBand="0" w:evenHBand="1" w:firstRowFirstColumn="0" w:firstRowLastColumn="0" w:lastRowFirstColumn="0" w:lastRowLastColumn="0"/>
          <w:trHeight w:val="57"/>
        </w:trPr>
        <w:tc>
          <w:tcPr>
            <w:cnfStyle w:val="000010000000" w:firstRow="0" w:lastRow="0" w:firstColumn="0" w:lastColumn="0" w:oddVBand="1" w:evenVBand="0" w:oddHBand="0" w:evenHBand="0" w:firstRowFirstColumn="0" w:firstRowLastColumn="0" w:lastRowFirstColumn="0" w:lastRowLastColumn="0"/>
            <w:tcW w:w="1654" w:type="dxa"/>
          </w:tcPr>
          <w:p w14:paraId="114F55E2" w14:textId="77777777" w:rsidR="004B5BE1" w:rsidRPr="008E7B21" w:rsidRDefault="004B5BE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35. Wystawa sztuki nowoczesnej lub współczesnej. Nowe rodzaje dzieł. Dlaczego artyści nie tworzą takich dzieł, jak w dawnych </w:t>
            </w:r>
            <w:r w:rsidRPr="008E7B21">
              <w:rPr>
                <w:rStyle w:val="SEMICONDENSED"/>
                <w:rFonts w:asciiTheme="minorHAnsi" w:hAnsiTheme="minorHAnsi" w:cstheme="minorHAnsi"/>
              </w:rPr>
              <w:lastRenderedPageBreak/>
              <w:t>czasach?</w:t>
            </w:r>
          </w:p>
        </w:tc>
        <w:tc>
          <w:tcPr>
            <w:tcW w:w="2886" w:type="dxa"/>
          </w:tcPr>
          <w:p w14:paraId="2B9E8B4E"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orientacyjna znajomość niektórych wybranych form dzieł sztuki współczesnej</w:t>
            </w:r>
          </w:p>
          <w:p w14:paraId="7C52FEC2"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określanie znaczenia wyobraźni w twórczości awangardowej i znajomość niektórych czynników wpływających na formę współczesnych dzieł sztuki</w:t>
            </w:r>
          </w:p>
          <w:p w14:paraId="17044700" w14:textId="77777777" w:rsidR="004B5BE1" w:rsidRPr="008E7B21" w:rsidRDefault="004B5BE1" w:rsidP="000B1CEF">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oglądanie ekspozycji w zakresie odbierania formy prostych </w:t>
            </w:r>
            <w:r w:rsidRPr="008E7B21">
              <w:rPr>
                <w:rFonts w:asciiTheme="minorHAnsi" w:hAnsiTheme="minorHAnsi" w:cstheme="minorHAnsi"/>
              </w:rPr>
              <w:lastRenderedPageBreak/>
              <w:t>treści symbolicznych dzieł</w:t>
            </w:r>
          </w:p>
        </w:tc>
        <w:tc>
          <w:tcPr>
            <w:cnfStyle w:val="000010000000" w:firstRow="0" w:lastRow="0" w:firstColumn="0" w:lastColumn="0" w:oddVBand="1" w:evenVBand="0" w:oddHBand="0" w:evenHBand="0" w:firstRowFirstColumn="0" w:firstRowLastColumn="0" w:lastRowFirstColumn="0" w:lastRowLastColumn="0"/>
            <w:tcW w:w="2887" w:type="dxa"/>
          </w:tcPr>
          <w:p w14:paraId="1A247B7B"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lastRenderedPageBreak/>
              <w:t>•</w:t>
            </w:r>
            <w:r w:rsidRPr="008E7B21">
              <w:rPr>
                <w:rFonts w:asciiTheme="minorHAnsi" w:hAnsiTheme="minorHAnsi" w:cstheme="minorHAnsi"/>
              </w:rPr>
              <w:tab/>
              <w:t xml:space="preserve">dobra znajomość wybranych form dzieł sztuki współczesnej </w:t>
            </w:r>
          </w:p>
          <w:p w14:paraId="04A1E52B"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określanie znaczenia wyobraźni w twórczości awangardowej, określanie znaczenia ekspresji i misji artysty, znajomość różnych czynników wpływających na formę współczesnych dzieł sztuki (np. odbicie przeżyć, współczesności, odkryć, </w:t>
            </w:r>
            <w:r w:rsidRPr="008E7B21">
              <w:rPr>
                <w:rFonts w:asciiTheme="minorHAnsi" w:hAnsiTheme="minorHAnsi" w:cstheme="minorHAnsi"/>
              </w:rPr>
              <w:lastRenderedPageBreak/>
              <w:t>zastosowanie nowych tworzyw)</w:t>
            </w:r>
          </w:p>
          <w:p w14:paraId="51E16109"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aktywne oglądanie ekspozycji, omawianie formy i wieloznacznego przekazu treści dzieł, posługiwanie się pojęciami języka plastyki podczas omawiania dzieł</w:t>
            </w:r>
          </w:p>
        </w:tc>
        <w:tc>
          <w:tcPr>
            <w:tcW w:w="2887" w:type="dxa"/>
          </w:tcPr>
          <w:p w14:paraId="4FE61227"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lastRenderedPageBreak/>
              <w:t>•</w:t>
            </w:r>
            <w:r w:rsidRPr="004B5BE1">
              <w:rPr>
                <w:rFonts w:asciiTheme="minorHAnsi" w:hAnsiTheme="minorHAnsi" w:cstheme="minorHAnsi"/>
              </w:rPr>
              <w:tab/>
              <w:t>Spełnione wymagania na ocenę bardzo dobrą oraz:</w:t>
            </w:r>
          </w:p>
          <w:p w14:paraId="485353E9"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Prace  plastyczne są wykonane bardzo starannie, wykazują cechy ponadprzeciętne </w:t>
            </w:r>
          </w:p>
          <w:p w14:paraId="3FC6E125"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Odpowiedź spełnia kryteria oceny bardzo dobrej i wykracza dodatkowo poza obowiązujący program nauczania </w:t>
            </w:r>
          </w:p>
          <w:p w14:paraId="4BB81791" w14:textId="77777777" w:rsidR="004B5BE1" w:rsidRPr="004B5BE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Jeżeli jest to możliwie, uczeń bierze udział w konkursach </w:t>
            </w:r>
            <w:r w:rsidRPr="004B5BE1">
              <w:rPr>
                <w:rFonts w:asciiTheme="minorHAnsi" w:hAnsiTheme="minorHAnsi" w:cstheme="minorHAnsi"/>
              </w:rPr>
              <w:lastRenderedPageBreak/>
              <w:t>plastycznych, wykazuje się zaangażowaniem w dodatkowej pracy.</w:t>
            </w:r>
          </w:p>
          <w:p w14:paraId="4CCE029F" w14:textId="706CE852" w:rsidR="004B5BE1" w:rsidRPr="008E7B21" w:rsidRDefault="004B5BE1" w:rsidP="004B5BE1">
            <w:pPr>
              <w:pStyle w:val="tabelakropki"/>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Wypowiedzi związane z tematem lekcji wskazują na świadomego odbiorcę sztuki.  </w:t>
            </w:r>
          </w:p>
        </w:tc>
      </w:tr>
      <w:tr w:rsidR="004B5BE1" w:rsidRPr="008E7B21" w14:paraId="17AF9106" w14:textId="16477C35" w:rsidTr="004B5BE1">
        <w:trPr>
          <w:cnfStyle w:val="000000100000" w:firstRow="0" w:lastRow="0" w:firstColumn="0" w:lastColumn="0" w:oddVBand="0" w:evenVBand="0" w:oddHBand="1" w:evenHBand="0" w:firstRowFirstColumn="0" w:firstRowLastColumn="0" w:lastRowFirstColumn="0" w:lastRowLastColumn="0"/>
          <w:trHeight w:val="1134"/>
        </w:trPr>
        <w:tc>
          <w:tcPr>
            <w:cnfStyle w:val="000010000000" w:firstRow="0" w:lastRow="0" w:firstColumn="0" w:lastColumn="0" w:oddVBand="1" w:evenVBand="0" w:oddHBand="0" w:evenHBand="0" w:firstRowFirstColumn="0" w:firstRowLastColumn="0" w:lastRowFirstColumn="0" w:lastRowLastColumn="0"/>
            <w:tcW w:w="1654" w:type="dxa"/>
          </w:tcPr>
          <w:p w14:paraId="1A20FF8B" w14:textId="77777777" w:rsidR="004B5BE1" w:rsidRPr="008E7B21" w:rsidRDefault="004B5BE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lastRenderedPageBreak/>
              <w:t xml:space="preserve">36. Znane polskie pomniki. Wybrane zabytki lub wycieczka – pomniki i zabytki w najbliższej okolicy </w:t>
            </w:r>
          </w:p>
          <w:p w14:paraId="7EF82FB0" w14:textId="77777777" w:rsidR="004B5BE1" w:rsidRPr="008E7B21" w:rsidRDefault="004B5BE1" w:rsidP="00B70429">
            <w:pPr>
              <w:pStyle w:val="TabelaSEMIBOLD"/>
              <w:ind w:left="57" w:right="57"/>
              <w:rPr>
                <w:rFonts w:asciiTheme="minorHAnsi" w:hAnsiTheme="minorHAnsi" w:cstheme="minorHAnsi"/>
              </w:rPr>
            </w:pPr>
            <w:r w:rsidRPr="008E7B21">
              <w:rPr>
                <w:rStyle w:val="SEMICONDENSED"/>
                <w:rFonts w:asciiTheme="minorHAnsi" w:hAnsiTheme="minorHAnsi" w:cstheme="minorHAnsi"/>
              </w:rPr>
              <w:t xml:space="preserve"> </w:t>
            </w:r>
          </w:p>
        </w:tc>
        <w:tc>
          <w:tcPr>
            <w:tcW w:w="2886" w:type="dxa"/>
          </w:tcPr>
          <w:p w14:paraId="124A7BFC"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orientacyjne poznawanie wybranych zabytków lub pomników</w:t>
            </w:r>
          </w:p>
          <w:p w14:paraId="4E832E90"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zwiedzanie i omawianie wybranych cech zabytków w najbliższej okolicy</w:t>
            </w:r>
          </w:p>
          <w:p w14:paraId="199E371C" w14:textId="77777777" w:rsidR="004B5BE1" w:rsidRPr="008E7B21" w:rsidRDefault="004B5BE1" w:rsidP="000B1CEF">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prostego szkicu, prezentacji lub albumu o zabytku</w:t>
            </w:r>
          </w:p>
          <w:p w14:paraId="65B4FD1E" w14:textId="77777777" w:rsidR="004B5BE1" w:rsidRPr="008E7B21" w:rsidRDefault="004B5BE1" w:rsidP="000B1CEF">
            <w:pPr>
              <w:pStyle w:val="tabel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B21">
              <w:rPr>
                <w:rFonts w:asciiTheme="minorHAnsi" w:hAnsiTheme="minorHAnsi" w:cstheme="minorHAnsi"/>
              </w:rPr>
              <w:t xml:space="preserve"> </w:t>
            </w:r>
          </w:p>
        </w:tc>
        <w:tc>
          <w:tcPr>
            <w:cnfStyle w:val="000010000000" w:firstRow="0" w:lastRow="0" w:firstColumn="0" w:lastColumn="0" w:oddVBand="1" w:evenVBand="0" w:oddHBand="0" w:evenHBand="0" w:firstRowFirstColumn="0" w:firstRowLastColumn="0" w:lastRowFirstColumn="0" w:lastRowLastColumn="0"/>
            <w:tcW w:w="2887" w:type="dxa"/>
          </w:tcPr>
          <w:p w14:paraId="6B5F60D5"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 xml:space="preserve">wnikliwe poznawanie wybranych zabytków lub pomników, omawianie ich formy na podstawie wcześniej zebranych informacji </w:t>
            </w:r>
          </w:p>
          <w:p w14:paraId="4512ABA9"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aktywne zwiedzanie i omawianie ważnych zabytków w najbliższej okolicy</w:t>
            </w:r>
          </w:p>
          <w:p w14:paraId="78505BF7" w14:textId="77777777" w:rsidR="004B5BE1" w:rsidRPr="008E7B21" w:rsidRDefault="004B5BE1" w:rsidP="000B1CEF">
            <w:pPr>
              <w:pStyle w:val="tabelakropki"/>
              <w:rPr>
                <w:rFonts w:asciiTheme="minorHAnsi" w:hAnsiTheme="minorHAnsi" w:cstheme="minorHAnsi"/>
              </w:rPr>
            </w:pPr>
            <w:r w:rsidRPr="008E7B21">
              <w:rPr>
                <w:rFonts w:asciiTheme="minorHAnsi" w:hAnsiTheme="minorHAnsi" w:cstheme="minorHAnsi"/>
              </w:rPr>
              <w:t>•</w:t>
            </w:r>
            <w:r w:rsidRPr="008E7B21">
              <w:rPr>
                <w:rFonts w:asciiTheme="minorHAnsi" w:hAnsiTheme="minorHAnsi" w:cstheme="minorHAnsi"/>
              </w:rPr>
              <w:tab/>
              <w:t>tworzenie złożonego, bogatego szkicu, prezentacji lub albumu zabytku</w:t>
            </w:r>
          </w:p>
          <w:p w14:paraId="3DE51050" w14:textId="77777777" w:rsidR="004B5BE1" w:rsidRPr="008E7B21" w:rsidRDefault="004B5BE1" w:rsidP="000B1CEF">
            <w:pPr>
              <w:pStyle w:val="tabela"/>
              <w:rPr>
                <w:rFonts w:asciiTheme="minorHAnsi" w:hAnsiTheme="minorHAnsi" w:cstheme="minorHAnsi"/>
              </w:rPr>
            </w:pPr>
            <w:r w:rsidRPr="008E7B21">
              <w:rPr>
                <w:rFonts w:asciiTheme="minorHAnsi" w:hAnsiTheme="minorHAnsi" w:cstheme="minorHAnsi"/>
              </w:rPr>
              <w:t xml:space="preserve"> </w:t>
            </w:r>
          </w:p>
        </w:tc>
        <w:tc>
          <w:tcPr>
            <w:tcW w:w="2887" w:type="dxa"/>
          </w:tcPr>
          <w:p w14:paraId="6AFB3C2C"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Spełnione wymagania na ocenę bardzo dobrą oraz:</w:t>
            </w:r>
          </w:p>
          <w:p w14:paraId="4340623D"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Prace  plastyczne są wykonane bardzo starannie, wykazują cechy ponadprzeciętne </w:t>
            </w:r>
          </w:p>
          <w:p w14:paraId="1805A8F0"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Odpowiedź spełnia kryteria oceny bardzo dobrej i wykracza dodatkowo poza obowiązujący program nauczania </w:t>
            </w:r>
          </w:p>
          <w:p w14:paraId="2C2EAC72" w14:textId="77777777" w:rsidR="004B5BE1" w:rsidRPr="004B5BE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Jeżeli jest to możliwie, uczeń bierze udział w konkursach plastycznych, wykazuje się zaangażowaniem w dodatkowej pracy.</w:t>
            </w:r>
          </w:p>
          <w:p w14:paraId="4F74CD0D" w14:textId="159A602B" w:rsidR="004B5BE1" w:rsidRPr="008E7B21" w:rsidRDefault="004B5BE1" w:rsidP="004B5BE1">
            <w:pPr>
              <w:pStyle w:val="tabelakropki"/>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B5BE1">
              <w:rPr>
                <w:rFonts w:asciiTheme="minorHAnsi" w:hAnsiTheme="minorHAnsi" w:cstheme="minorHAnsi"/>
              </w:rPr>
              <w:t>•</w:t>
            </w:r>
            <w:r w:rsidRPr="004B5BE1">
              <w:rPr>
                <w:rFonts w:asciiTheme="minorHAnsi" w:hAnsiTheme="minorHAnsi" w:cstheme="minorHAnsi"/>
              </w:rPr>
              <w:tab/>
              <w:t xml:space="preserve">Wypowiedzi związane z tematem lekcji wskazują na świadomego odbiorcę sztuki.  </w:t>
            </w:r>
          </w:p>
        </w:tc>
      </w:tr>
    </w:tbl>
    <w:p w14:paraId="455B635A" w14:textId="77777777" w:rsidR="00031199" w:rsidRPr="008E7B21" w:rsidRDefault="00031199" w:rsidP="00031199">
      <w:pPr>
        <w:pStyle w:val="Brakstyluakapitowego"/>
        <w:suppressAutoHyphens/>
        <w:rPr>
          <w:rFonts w:asciiTheme="minorHAnsi" w:hAnsiTheme="minorHAnsi" w:cstheme="minorHAnsi"/>
        </w:rPr>
      </w:pPr>
    </w:p>
    <w:p w14:paraId="5DFF5B2B" w14:textId="77777777" w:rsidR="00031199" w:rsidRPr="008E7B21" w:rsidRDefault="00031199" w:rsidP="00031199">
      <w:pPr>
        <w:rPr>
          <w:rFonts w:cstheme="minorHAnsi"/>
        </w:rPr>
      </w:pPr>
    </w:p>
    <w:p w14:paraId="28597AE8" w14:textId="77777777" w:rsidR="006B5810" w:rsidRPr="002F1910" w:rsidRDefault="006B5810" w:rsidP="001E4CB0">
      <w:pPr>
        <w:ind w:left="142"/>
        <w:rPr>
          <w:rFonts w:ascii="Arial" w:hAnsi="Arial" w:cs="Arial"/>
          <w:color w:val="F09120"/>
        </w:rPr>
      </w:pPr>
    </w:p>
    <w:sectPr w:rsidR="006B5810" w:rsidRPr="002F1910" w:rsidSect="001A7CF9">
      <w:headerReference w:type="default" r:id="rId8"/>
      <w:footerReference w:type="default" r:id="rId9"/>
      <w:pgSz w:w="11906" w:h="16838"/>
      <w:pgMar w:top="820" w:right="849" w:bottom="1417" w:left="156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3A847" w14:textId="77777777" w:rsidR="00714324" w:rsidRDefault="00714324" w:rsidP="00285D6F">
      <w:pPr>
        <w:spacing w:after="0" w:line="240" w:lineRule="auto"/>
      </w:pPr>
      <w:r>
        <w:separator/>
      </w:r>
    </w:p>
  </w:endnote>
  <w:endnote w:type="continuationSeparator" w:id="0">
    <w:p w14:paraId="13A00609" w14:textId="77777777" w:rsidR="00714324" w:rsidRDefault="00714324" w:rsidP="00285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gendaPl RegularCondensed">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Dutch801HdEU">
    <w:charset w:val="EE"/>
    <w:family w:val="auto"/>
    <w:pitch w:val="variable"/>
    <w:sig w:usb0="A00000AF" w:usb1="5000004A" w:usb2="00000000" w:usb3="00000000" w:csb0="00000193" w:csb1="00000000"/>
  </w:font>
  <w:font w:name="AgendaPl Bold">
    <w:altName w:val="Times New Roman"/>
    <w:panose1 w:val="00000000000000000000"/>
    <w:charset w:val="00"/>
    <w:family w:val="modern"/>
    <w:notTrueType/>
    <w:pitch w:val="variable"/>
    <w:sig w:usb0="800000AF" w:usb1="5000204B" w:usb2="00000000" w:usb3="00000000" w:csb0="00000003" w:csb1="00000000"/>
  </w:font>
  <w:font w:name="AgendaPl BoldCondensed">
    <w:altName w:val="Times New Roman"/>
    <w:charset w:val="EE"/>
    <w:family w:val="auto"/>
    <w:pitch w:val="variable"/>
  </w:font>
  <w:font w:name="AgendaPl SemiboldCondensed">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63ED4" w14:textId="77777777" w:rsidR="000B1CEF" w:rsidRDefault="000B1CEF" w:rsidP="00EE01FE">
    <w:pPr>
      <w:pStyle w:val="Stopka"/>
      <w:tabs>
        <w:tab w:val="clear" w:pos="9072"/>
        <w:tab w:val="right" w:pos="9639"/>
      </w:tabs>
      <w:spacing w:before="120"/>
      <w:ind w:left="-567"/>
      <w:rPr>
        <w:b/>
        <w:color w:val="003892"/>
      </w:rPr>
    </w:pPr>
  </w:p>
  <w:p w14:paraId="2AC52215" w14:textId="77777777" w:rsidR="000B1CEF" w:rsidRDefault="000B1CEF" w:rsidP="001A7CF9">
    <w:pPr>
      <w:pStyle w:val="Stopka"/>
      <w:tabs>
        <w:tab w:val="clear" w:pos="9072"/>
        <w:tab w:val="right" w:pos="9639"/>
      </w:tabs>
      <w:spacing w:before="120"/>
      <w:ind w:left="-567"/>
    </w:pPr>
    <w:r>
      <w:rPr>
        <w:b/>
        <w:color w:val="003892"/>
      </w:rPr>
      <w:t xml:space="preserve"> </w:t>
    </w:r>
  </w:p>
  <w:p w14:paraId="67B95C03" w14:textId="77777777" w:rsidR="000B1CEF" w:rsidRDefault="000B1CEF" w:rsidP="0083577E">
    <w:pPr>
      <w:pStyle w:val="Stopka"/>
      <w:tabs>
        <w:tab w:val="clear" w:pos="4536"/>
        <w:tab w:val="clear" w:pos="9072"/>
      </w:tabs>
      <w:ind w:left="-1417"/>
      <w:rPr>
        <w:noProof/>
        <w:lang w:eastAsia="pl-PL"/>
      </w:rPr>
    </w:pPr>
    <w:r>
      <w:tab/>
    </w:r>
    <w:r>
      <w:tab/>
    </w:r>
    <w:r>
      <w:tab/>
    </w:r>
    <w:r>
      <w:tab/>
    </w:r>
    <w:r>
      <w:tab/>
    </w:r>
    <w:r>
      <w:tab/>
    </w:r>
    <w:r>
      <w:tab/>
    </w:r>
    <w:r>
      <w:tab/>
      <w:t xml:space="preserve">    </w:t>
    </w:r>
    <w:r>
      <w:tab/>
    </w:r>
    <w:r>
      <w:tab/>
    </w:r>
    <w:r>
      <w:tab/>
    </w:r>
    <w:r>
      <w:tab/>
      <w:t xml:space="preserve"> </w:t>
    </w:r>
    <w:r>
      <w:tab/>
    </w:r>
    <w:r>
      <w:rPr>
        <w:noProof/>
        <w:lang w:eastAsia="pl-PL"/>
      </w:rPr>
      <w:t xml:space="preserve">          </w:t>
    </w:r>
  </w:p>
  <w:p w14:paraId="4D0BDDDE" w14:textId="77777777" w:rsidR="000B1CEF" w:rsidRDefault="00465266" w:rsidP="009130E5">
    <w:pPr>
      <w:pStyle w:val="Stopka"/>
      <w:ind w:left="-1417"/>
      <w:jc w:val="center"/>
    </w:pPr>
    <w:r>
      <w:fldChar w:fldCharType="begin"/>
    </w:r>
    <w:r w:rsidR="000B1CEF">
      <w:instrText>PAGE   \* MERGEFORMAT</w:instrText>
    </w:r>
    <w:r>
      <w:fldChar w:fldCharType="separate"/>
    </w:r>
    <w:r w:rsidR="009B64A9">
      <w:rPr>
        <w:noProof/>
      </w:rPr>
      <w:t>1</w:t>
    </w:r>
    <w:r>
      <w:fldChar w:fldCharType="end"/>
    </w:r>
  </w:p>
  <w:p w14:paraId="5B4B7460" w14:textId="77777777" w:rsidR="000B1CEF" w:rsidRPr="00285D6F" w:rsidRDefault="000B1CEF" w:rsidP="00D22D55">
    <w:pPr>
      <w:pStyle w:val="Stopka"/>
      <w:tabs>
        <w:tab w:val="clear" w:pos="4536"/>
        <w:tab w:val="clear" w:pos="9072"/>
      </w:tabs>
      <w:ind w:left="-14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56802" w14:textId="77777777" w:rsidR="00714324" w:rsidRDefault="00714324" w:rsidP="00285D6F">
      <w:pPr>
        <w:spacing w:after="0" w:line="240" w:lineRule="auto"/>
      </w:pPr>
      <w:r>
        <w:separator/>
      </w:r>
    </w:p>
  </w:footnote>
  <w:footnote w:type="continuationSeparator" w:id="0">
    <w:p w14:paraId="7CF379BD" w14:textId="77777777" w:rsidR="00714324" w:rsidRDefault="00714324" w:rsidP="00285D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F4A05" w14:textId="77777777" w:rsidR="000B1CEF" w:rsidRDefault="000B1CEF" w:rsidP="00EC12C2">
    <w:pPr>
      <w:pStyle w:val="Nagwek"/>
      <w:tabs>
        <w:tab w:val="clear" w:pos="9072"/>
      </w:tabs>
      <w:spacing w:after="40"/>
      <w:ind w:left="142" w:right="142"/>
    </w:pPr>
  </w:p>
  <w:p w14:paraId="06575CCA" w14:textId="77777777" w:rsidR="000B1CEF" w:rsidRDefault="000B1CEF" w:rsidP="00435B7E">
    <w:pPr>
      <w:pStyle w:val="Nagwek"/>
      <w:tabs>
        <w:tab w:val="clear" w:pos="9072"/>
      </w:tabs>
      <w:ind w:left="142" w:right="142"/>
    </w:pPr>
  </w:p>
  <w:p w14:paraId="608F62FC" w14:textId="77777777" w:rsidR="000B1CEF" w:rsidRDefault="000B1CEF" w:rsidP="00435B7E">
    <w:pPr>
      <w:pStyle w:val="Nagwek"/>
      <w:tabs>
        <w:tab w:val="clear" w:pos="9072"/>
      </w:tabs>
      <w:ind w:left="142" w:right="142"/>
    </w:pPr>
  </w:p>
  <w:p w14:paraId="77D540D3" w14:textId="77777777" w:rsidR="000B1CEF" w:rsidRDefault="000B1CEF" w:rsidP="00D22D55">
    <w:pPr>
      <w:pStyle w:val="Nagwek"/>
      <w:tabs>
        <w:tab w:val="clear" w:pos="9072"/>
      </w:tabs>
      <w:ind w:left="142" w:right="-283"/>
    </w:pPr>
    <w:r>
      <w:tab/>
      <w:t xml:space="preserve">   </w:t>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1B19"/>
    <w:multiLevelType w:val="hybridMultilevel"/>
    <w:tmpl w:val="80EAF870"/>
    <w:lvl w:ilvl="0" w:tplc="387425B4">
      <w:start w:val="1"/>
      <w:numFmt w:val="bullet"/>
      <w:lvlText w:val="•"/>
      <w:lvlJc w:val="left"/>
      <w:pPr>
        <w:ind w:left="720" w:hanging="360"/>
      </w:pPr>
      <w:rPr>
        <w:rFonts w:ascii="Times New Roman" w:hAnsi="Times New Roman" w:cs="Times New Roman"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3954BE"/>
    <w:multiLevelType w:val="hybridMultilevel"/>
    <w:tmpl w:val="7C3CA2DA"/>
    <w:lvl w:ilvl="0" w:tplc="468CD302">
      <w:numFmt w:val="bullet"/>
      <w:lvlText w:val="•"/>
      <w:lvlJc w:val="left"/>
      <w:pPr>
        <w:ind w:left="720" w:hanging="360"/>
      </w:pPr>
      <w:rPr>
        <w:rFonts w:ascii="Arial" w:hAnsi="Arial" w:hint="default"/>
        <w:b/>
        <w:color w:val="00389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8D6333"/>
    <w:multiLevelType w:val="hybridMultilevel"/>
    <w:tmpl w:val="0C2AFAA6"/>
    <w:lvl w:ilvl="0" w:tplc="AD423366">
      <w:numFmt w:val="bullet"/>
      <w:lvlText w:val="•"/>
      <w:lvlJc w:val="left"/>
      <w:pPr>
        <w:ind w:left="720" w:hanging="360"/>
      </w:pPr>
      <w:rPr>
        <w:rFonts w:ascii="Arial" w:eastAsiaTheme="minorHAnsi" w:hAnsi="Arial" w:cs="Arial" w:hint="default"/>
        <w:b/>
        <w:color w:val="0033F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A021D5"/>
    <w:multiLevelType w:val="hybridMultilevel"/>
    <w:tmpl w:val="4B00A098"/>
    <w:lvl w:ilvl="0" w:tplc="5228596E">
      <w:numFmt w:val="bullet"/>
      <w:lvlText w:val="•"/>
      <w:lvlJc w:val="left"/>
      <w:pPr>
        <w:ind w:left="720" w:hanging="360"/>
      </w:pPr>
      <w:rPr>
        <w:rFonts w:ascii="AgendaPl RegularCondensed" w:eastAsiaTheme="minorHAnsi" w:hAnsi="AgendaPl RegularCondensed" w:cs="AgendaPl RegularCondense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4DA2F52"/>
    <w:multiLevelType w:val="hybridMultilevel"/>
    <w:tmpl w:val="13BC7F5C"/>
    <w:lvl w:ilvl="0" w:tplc="468CD302">
      <w:numFmt w:val="bullet"/>
      <w:lvlText w:val="•"/>
      <w:lvlJc w:val="left"/>
      <w:pPr>
        <w:ind w:left="720" w:hanging="360"/>
      </w:pPr>
      <w:rPr>
        <w:rFonts w:ascii="Arial" w:hAnsi="Arial" w:hint="default"/>
        <w:b/>
        <w:color w:val="00389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7C17D1C"/>
    <w:multiLevelType w:val="hybridMultilevel"/>
    <w:tmpl w:val="D42090CE"/>
    <w:lvl w:ilvl="0" w:tplc="468CD302">
      <w:numFmt w:val="bullet"/>
      <w:lvlText w:val="•"/>
      <w:lvlJc w:val="left"/>
      <w:pPr>
        <w:ind w:left="720" w:hanging="360"/>
      </w:pPr>
      <w:rPr>
        <w:rFonts w:ascii="Arial" w:hAnsi="Arial" w:hint="default"/>
        <w:b/>
        <w:color w:val="00389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8043D09"/>
    <w:multiLevelType w:val="hybridMultilevel"/>
    <w:tmpl w:val="9CAE35BC"/>
    <w:lvl w:ilvl="0" w:tplc="387425B4">
      <w:start w:val="1"/>
      <w:numFmt w:val="bullet"/>
      <w:lvlText w:val="•"/>
      <w:lvlJc w:val="left"/>
      <w:pPr>
        <w:ind w:left="720" w:hanging="360"/>
      </w:pPr>
      <w:rPr>
        <w:rFonts w:ascii="Times New Roman" w:hAnsi="Times New Roman" w:cs="Times New Roman"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1017784"/>
    <w:multiLevelType w:val="hybridMultilevel"/>
    <w:tmpl w:val="CC580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79A11AB"/>
    <w:multiLevelType w:val="hybridMultilevel"/>
    <w:tmpl w:val="E346AF28"/>
    <w:lvl w:ilvl="0" w:tplc="387425B4">
      <w:start w:val="1"/>
      <w:numFmt w:val="bullet"/>
      <w:lvlText w:val="•"/>
      <w:lvlJc w:val="left"/>
      <w:pPr>
        <w:ind w:left="720" w:hanging="360"/>
      </w:pPr>
      <w:rPr>
        <w:rFonts w:ascii="Times New Roman" w:hAnsi="Times New Roman" w:cs="Times New Roman"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1"/>
  </w:num>
  <w:num w:numId="5">
    <w:abstractNumId w:val="4"/>
  </w:num>
  <w:num w:numId="6">
    <w:abstractNumId w:val="6"/>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85D6F"/>
    <w:rsid w:val="00026F55"/>
    <w:rsid w:val="00031199"/>
    <w:rsid w:val="0008356D"/>
    <w:rsid w:val="000B1CEF"/>
    <w:rsid w:val="001A7CF9"/>
    <w:rsid w:val="001D68F3"/>
    <w:rsid w:val="001E4CB0"/>
    <w:rsid w:val="001F0820"/>
    <w:rsid w:val="00231BD4"/>
    <w:rsid w:val="00245DA5"/>
    <w:rsid w:val="00285D6F"/>
    <w:rsid w:val="002D5675"/>
    <w:rsid w:val="002F1910"/>
    <w:rsid w:val="00300BE5"/>
    <w:rsid w:val="00317434"/>
    <w:rsid w:val="003572A4"/>
    <w:rsid w:val="003B19DC"/>
    <w:rsid w:val="00415041"/>
    <w:rsid w:val="00435B7E"/>
    <w:rsid w:val="00465266"/>
    <w:rsid w:val="00480EAC"/>
    <w:rsid w:val="004B5BE1"/>
    <w:rsid w:val="00592B22"/>
    <w:rsid w:val="00602ABB"/>
    <w:rsid w:val="00672759"/>
    <w:rsid w:val="00691DBB"/>
    <w:rsid w:val="006B5810"/>
    <w:rsid w:val="00714324"/>
    <w:rsid w:val="00714F6E"/>
    <w:rsid w:val="007963FD"/>
    <w:rsid w:val="007B3CB5"/>
    <w:rsid w:val="0083577E"/>
    <w:rsid w:val="008648E0"/>
    <w:rsid w:val="0089186E"/>
    <w:rsid w:val="008A282E"/>
    <w:rsid w:val="008A7768"/>
    <w:rsid w:val="008C2636"/>
    <w:rsid w:val="009130E5"/>
    <w:rsid w:val="00914856"/>
    <w:rsid w:val="0098082B"/>
    <w:rsid w:val="009B64A9"/>
    <w:rsid w:val="009D4894"/>
    <w:rsid w:val="009E0F62"/>
    <w:rsid w:val="00A239DF"/>
    <w:rsid w:val="00A5798A"/>
    <w:rsid w:val="00AB49BA"/>
    <w:rsid w:val="00B63701"/>
    <w:rsid w:val="00B70429"/>
    <w:rsid w:val="00C53E7C"/>
    <w:rsid w:val="00C66829"/>
    <w:rsid w:val="00D22D55"/>
    <w:rsid w:val="00E94882"/>
    <w:rsid w:val="00EA5A61"/>
    <w:rsid w:val="00EC12C2"/>
    <w:rsid w:val="00EE01FE"/>
    <w:rsid w:val="00FD3A8B"/>
    <w:rsid w:val="00FE61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AAA29"/>
  <w15:docId w15:val="{1EFD2845-2681-49B5-AB90-9A35E7994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3119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5D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5D6F"/>
  </w:style>
  <w:style w:type="paragraph" w:styleId="Stopka">
    <w:name w:val="footer"/>
    <w:basedOn w:val="Normalny"/>
    <w:link w:val="StopkaZnak"/>
    <w:uiPriority w:val="99"/>
    <w:unhideWhenUsed/>
    <w:rsid w:val="00285D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5D6F"/>
  </w:style>
  <w:style w:type="paragraph" w:styleId="Tekstdymka">
    <w:name w:val="Balloon Text"/>
    <w:basedOn w:val="Normalny"/>
    <w:link w:val="TekstdymkaZnak"/>
    <w:uiPriority w:val="99"/>
    <w:semiHidden/>
    <w:unhideWhenUsed/>
    <w:rsid w:val="00285D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5D6F"/>
    <w:rPr>
      <w:rFonts w:ascii="Tahoma" w:hAnsi="Tahoma" w:cs="Tahoma"/>
      <w:sz w:val="16"/>
      <w:szCs w:val="16"/>
    </w:rPr>
  </w:style>
  <w:style w:type="paragraph" w:styleId="Akapitzlist">
    <w:name w:val="List Paragraph"/>
    <w:basedOn w:val="Normalny"/>
    <w:uiPriority w:val="34"/>
    <w:qFormat/>
    <w:rsid w:val="006B5810"/>
    <w:pPr>
      <w:ind w:left="720"/>
      <w:contextualSpacing/>
    </w:pPr>
  </w:style>
  <w:style w:type="table" w:styleId="Tabela-Siatka">
    <w:name w:val="Table Grid"/>
    <w:basedOn w:val="Standardowy"/>
    <w:uiPriority w:val="59"/>
    <w:rsid w:val="006B5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akstyluakapitowego">
    <w:name w:val="[Brak stylu akapitowego]"/>
    <w:rsid w:val="0003119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001Tekstpodstawowy">
    <w:name w:val="001 Tekst podstawowy"/>
    <w:basedOn w:val="Brakstyluakapitowego"/>
    <w:uiPriority w:val="99"/>
    <w:rsid w:val="00031199"/>
    <w:pPr>
      <w:tabs>
        <w:tab w:val="left" w:pos="170"/>
        <w:tab w:val="left" w:pos="340"/>
        <w:tab w:val="left" w:pos="510"/>
      </w:tabs>
      <w:spacing w:line="240" w:lineRule="atLeast"/>
      <w:jc w:val="both"/>
    </w:pPr>
    <w:rPr>
      <w:rFonts w:ascii="Dutch801HdEU" w:hAnsi="Dutch801HdEU" w:cs="Dutch801HdEU"/>
      <w:sz w:val="20"/>
      <w:szCs w:val="20"/>
    </w:rPr>
  </w:style>
  <w:style w:type="paragraph" w:customStyle="1" w:styleId="002TytulIrzedu">
    <w:name w:val="002 Tytul I rzedu"/>
    <w:basedOn w:val="001Tekstpodstawowy"/>
    <w:uiPriority w:val="99"/>
    <w:rsid w:val="00031199"/>
    <w:pPr>
      <w:suppressAutoHyphens/>
      <w:spacing w:before="57" w:after="170" w:line="480" w:lineRule="atLeast"/>
      <w:jc w:val="left"/>
    </w:pPr>
    <w:rPr>
      <w:rFonts w:ascii="AgendaPl Bold" w:hAnsi="AgendaPl Bold" w:cs="AgendaPl Bold"/>
      <w:b/>
      <w:bCs/>
      <w:color w:val="F29400"/>
      <w:position w:val="-10"/>
      <w:sz w:val="48"/>
      <w:szCs w:val="48"/>
    </w:rPr>
  </w:style>
  <w:style w:type="paragraph" w:customStyle="1" w:styleId="tabeleglowka">
    <w:name w:val="tabele glowka"/>
    <w:basedOn w:val="Brakstyluakapitowego"/>
    <w:uiPriority w:val="99"/>
    <w:rsid w:val="00031199"/>
    <w:pPr>
      <w:spacing w:line="240" w:lineRule="atLeast"/>
      <w:jc w:val="center"/>
    </w:pPr>
    <w:rPr>
      <w:rFonts w:ascii="AgendaPl BoldCondensed" w:hAnsi="AgendaPl BoldCondensed" w:cs="AgendaPl BoldCondensed"/>
      <w:b/>
      <w:bCs/>
      <w:color w:val="FFFFFF"/>
    </w:rPr>
  </w:style>
  <w:style w:type="paragraph" w:customStyle="1" w:styleId="TabelaSEMIBOLD">
    <w:name w:val="Tabela SEMIBOLD"/>
    <w:basedOn w:val="Brakstyluakapitowego"/>
    <w:uiPriority w:val="99"/>
    <w:rsid w:val="00031199"/>
    <w:pPr>
      <w:keepLines/>
      <w:suppressAutoHyphens/>
      <w:spacing w:line="260" w:lineRule="atLeast"/>
    </w:pPr>
    <w:rPr>
      <w:rFonts w:ascii="AgendaPl SemiboldCondensed" w:hAnsi="AgendaPl SemiboldCondensed" w:cs="AgendaPl SemiboldCondensed"/>
      <w:sz w:val="20"/>
      <w:szCs w:val="20"/>
    </w:rPr>
  </w:style>
  <w:style w:type="paragraph" w:customStyle="1" w:styleId="tabela">
    <w:name w:val="tabela"/>
    <w:basedOn w:val="Brakstyluakapitowego"/>
    <w:next w:val="Brakstyluakapitowego"/>
    <w:uiPriority w:val="99"/>
    <w:rsid w:val="00031199"/>
    <w:pPr>
      <w:suppressAutoHyphens/>
      <w:spacing w:line="260" w:lineRule="atLeast"/>
    </w:pPr>
    <w:rPr>
      <w:rFonts w:ascii="AgendaPl RegularCondensed" w:hAnsi="AgendaPl RegularCondensed" w:cs="AgendaPl RegularCondensed"/>
      <w:sz w:val="20"/>
      <w:szCs w:val="20"/>
    </w:rPr>
  </w:style>
  <w:style w:type="paragraph" w:customStyle="1" w:styleId="tabelacenter">
    <w:name w:val="tabela center"/>
    <w:basedOn w:val="tabela"/>
    <w:uiPriority w:val="99"/>
    <w:rsid w:val="00031199"/>
    <w:pPr>
      <w:jc w:val="center"/>
    </w:pPr>
  </w:style>
  <w:style w:type="paragraph" w:customStyle="1" w:styleId="tabelakropki">
    <w:name w:val="tabela kropki"/>
    <w:basedOn w:val="Brakstyluakapitowego"/>
    <w:uiPriority w:val="99"/>
    <w:rsid w:val="00031199"/>
    <w:pPr>
      <w:keepLines/>
      <w:suppressAutoHyphens/>
      <w:spacing w:line="260" w:lineRule="atLeast"/>
      <w:ind w:left="113" w:hanging="113"/>
    </w:pPr>
    <w:rPr>
      <w:rFonts w:ascii="AgendaPl RegularCondensed" w:hAnsi="AgendaPl RegularCondensed" w:cs="AgendaPl RegularCondensed"/>
      <w:sz w:val="20"/>
      <w:szCs w:val="20"/>
    </w:rPr>
  </w:style>
  <w:style w:type="character" w:customStyle="1" w:styleId="0AgendaBoldCondensed">
    <w:name w:val="0_Agenda_BoldCondensed"/>
    <w:uiPriority w:val="99"/>
    <w:rsid w:val="00031199"/>
    <w:rPr>
      <w:b/>
      <w:bCs/>
    </w:rPr>
  </w:style>
  <w:style w:type="character" w:customStyle="1" w:styleId="SEMICONDENSED">
    <w:name w:val="SEMICONDENSED"/>
    <w:uiPriority w:val="99"/>
    <w:rsid w:val="00031199"/>
  </w:style>
  <w:style w:type="character" w:customStyle="1" w:styleId="0AgendaCondItalic">
    <w:name w:val="0_Agenda_Cond_Italic"/>
    <w:uiPriority w:val="99"/>
    <w:rsid w:val="00031199"/>
    <w:rPr>
      <w:i/>
      <w:iCs/>
      <w:color w:val="000000"/>
    </w:rPr>
  </w:style>
  <w:style w:type="character" w:styleId="Hipercze">
    <w:name w:val="Hyperlink"/>
    <w:basedOn w:val="Domylnaczcionkaakapitu"/>
    <w:uiPriority w:val="99"/>
    <w:rsid w:val="00031199"/>
    <w:rPr>
      <w:color w:val="004394"/>
      <w:w w:val="100"/>
      <w:u w:val="thick" w:color="004394"/>
    </w:rPr>
  </w:style>
  <w:style w:type="character" w:customStyle="1" w:styleId="bezdzielenia">
    <w:name w:val="bez dzielenia"/>
    <w:uiPriority w:val="99"/>
    <w:rsid w:val="00031199"/>
    <w:rPr>
      <w:u w:val="none"/>
    </w:rPr>
  </w:style>
  <w:style w:type="table" w:styleId="Jasnasiatkaakcent3">
    <w:name w:val="Light Grid Accent 3"/>
    <w:basedOn w:val="Standardowy"/>
    <w:uiPriority w:val="62"/>
    <w:rsid w:val="001A7CF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TableParagraph">
    <w:name w:val="Table Paragraph"/>
    <w:basedOn w:val="Normalny"/>
    <w:uiPriority w:val="1"/>
    <w:qFormat/>
    <w:rsid w:val="0008356D"/>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9FED3-9E3A-4CBB-B382-E4F340AFC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8022</Words>
  <Characters>48136</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WSiP Sp. z o.o.</Company>
  <LinksUpToDate>false</LinksUpToDate>
  <CharactersWithSpaces>56046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Jedlinska</dc:creator>
  <cp:lastModifiedBy>Bogumiła Stanisz</cp:lastModifiedBy>
  <cp:revision>7</cp:revision>
  <dcterms:created xsi:type="dcterms:W3CDTF">2020-10-20T16:13:00Z</dcterms:created>
  <dcterms:modified xsi:type="dcterms:W3CDTF">2023-09-18T07:33:00Z</dcterms:modified>
</cp:coreProperties>
</file>