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CB0C2" w14:textId="2D0473D4" w:rsidR="00FF090B" w:rsidRPr="00E47837" w:rsidRDefault="00FF090B" w:rsidP="00E47837">
      <w:pPr>
        <w:jc w:val="center"/>
        <w:rPr>
          <w:rFonts w:ascii="Times New Roman" w:hAnsi="Times New Roman" w:cs="Times New Roman"/>
          <w:sz w:val="24"/>
          <w:szCs w:val="24"/>
        </w:rPr>
      </w:pPr>
      <w:r w:rsidRPr="00E47837">
        <w:rPr>
          <w:rFonts w:ascii="Times New Roman" w:hAnsi="Times New Roman" w:cs="Times New Roman"/>
          <w:sz w:val="24"/>
          <w:szCs w:val="24"/>
        </w:rPr>
        <w:t>Konspekt zajęć świetlicowych</w:t>
      </w:r>
    </w:p>
    <w:p w14:paraId="180FEAE6" w14:textId="05A4B6BD" w:rsidR="009327A2" w:rsidRPr="00E47837" w:rsidRDefault="009327A2" w:rsidP="00E4783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7837">
        <w:rPr>
          <w:rFonts w:ascii="Times New Roman" w:hAnsi="Times New Roman" w:cs="Times New Roman"/>
          <w:sz w:val="24"/>
          <w:szCs w:val="24"/>
        </w:rPr>
        <w:t>Temat: Zdrowe odżywanie</w:t>
      </w:r>
      <w:r w:rsidR="00E47837" w:rsidRPr="00E47837">
        <w:rPr>
          <w:rFonts w:ascii="Times New Roman" w:hAnsi="Times New Roman" w:cs="Times New Roman"/>
          <w:sz w:val="24"/>
          <w:szCs w:val="24"/>
        </w:rPr>
        <w:t>.</w:t>
      </w:r>
    </w:p>
    <w:p w14:paraId="647F6E03" w14:textId="4B07E866" w:rsidR="00E47837" w:rsidRPr="00E47837" w:rsidRDefault="00E47837" w:rsidP="00E47837">
      <w:pPr>
        <w:pStyle w:val="Podtytu"/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47837">
        <w:rPr>
          <w:rFonts w:ascii="Times New Roman" w:hAnsi="Times New Roman" w:cs="Times New Roman"/>
          <w:color w:val="auto"/>
          <w:sz w:val="24"/>
          <w:szCs w:val="24"/>
        </w:rPr>
        <w:t xml:space="preserve">Opracowanie: Barbara </w:t>
      </w:r>
      <w:proofErr w:type="spellStart"/>
      <w:r w:rsidRPr="00E47837">
        <w:rPr>
          <w:rFonts w:ascii="Times New Roman" w:hAnsi="Times New Roman" w:cs="Times New Roman"/>
          <w:color w:val="auto"/>
          <w:sz w:val="24"/>
          <w:szCs w:val="24"/>
        </w:rPr>
        <w:t>Weingart</w:t>
      </w:r>
      <w:proofErr w:type="spellEnd"/>
    </w:p>
    <w:p w14:paraId="7B26EB62" w14:textId="43C1CF3A" w:rsidR="00E47837" w:rsidRPr="00E47837" w:rsidRDefault="00E47837" w:rsidP="00E47837">
      <w:pPr>
        <w:rPr>
          <w:rFonts w:ascii="Times New Roman" w:hAnsi="Times New Roman" w:cs="Times New Roman"/>
          <w:sz w:val="24"/>
          <w:szCs w:val="24"/>
        </w:rPr>
      </w:pPr>
      <w:r w:rsidRPr="00E47837">
        <w:rPr>
          <w:rFonts w:ascii="Times New Roman" w:hAnsi="Times New Roman" w:cs="Times New Roman"/>
          <w:sz w:val="24"/>
          <w:szCs w:val="24"/>
        </w:rPr>
        <w:t>Czas trwania: 45 minut</w:t>
      </w:r>
    </w:p>
    <w:p w14:paraId="3E746503" w14:textId="77777777" w:rsidR="00E47837" w:rsidRPr="00E47837" w:rsidRDefault="00E47837" w:rsidP="00E47837">
      <w:pPr>
        <w:rPr>
          <w:rFonts w:ascii="Times New Roman" w:hAnsi="Times New Roman" w:cs="Times New Roman"/>
          <w:sz w:val="24"/>
          <w:szCs w:val="24"/>
        </w:rPr>
      </w:pPr>
    </w:p>
    <w:p w14:paraId="4F835BE5" w14:textId="77777777" w:rsidR="00C70F53" w:rsidRPr="00E47837" w:rsidRDefault="00C70F53" w:rsidP="00C70F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837">
        <w:rPr>
          <w:rFonts w:ascii="Times New Roman" w:hAnsi="Times New Roman" w:cs="Times New Roman"/>
          <w:sz w:val="24"/>
          <w:szCs w:val="24"/>
        </w:rPr>
        <w:t>Kształtowane kompetencje kluczowe:</w:t>
      </w:r>
    </w:p>
    <w:p w14:paraId="7D6945A4" w14:textId="77777777" w:rsidR="00C70F53" w:rsidRPr="00E47837" w:rsidRDefault="00C70F53" w:rsidP="00C70F53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7837">
        <w:rPr>
          <w:rFonts w:ascii="Times New Roman" w:hAnsi="Times New Roman" w:cs="Times New Roman"/>
          <w:sz w:val="24"/>
          <w:szCs w:val="24"/>
        </w:rPr>
        <w:t>kształtowanie umiejętności dokonywania racjonalnych wyborów żywieniowych,</w:t>
      </w:r>
    </w:p>
    <w:p w14:paraId="4AA1A288" w14:textId="77777777" w:rsidR="00C70F53" w:rsidRPr="00E47837" w:rsidRDefault="00C70F53" w:rsidP="00C70F53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7837">
        <w:rPr>
          <w:rFonts w:ascii="Times New Roman" w:hAnsi="Times New Roman" w:cs="Times New Roman"/>
          <w:sz w:val="24"/>
          <w:szCs w:val="24"/>
        </w:rPr>
        <w:t>kształtowanie umiejętności pracy w grupie</w:t>
      </w:r>
    </w:p>
    <w:p w14:paraId="1F3F03D9" w14:textId="3270E532" w:rsidR="00C70F53" w:rsidRDefault="00C70F53" w:rsidP="00C70F53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7837">
        <w:rPr>
          <w:rFonts w:ascii="Times New Roman" w:hAnsi="Times New Roman" w:cs="Times New Roman"/>
          <w:sz w:val="24"/>
          <w:szCs w:val="24"/>
        </w:rPr>
        <w:t xml:space="preserve">doskonalenie kreatywności i ekspresyjności podczas wykonywania prac plastycznych </w:t>
      </w:r>
    </w:p>
    <w:p w14:paraId="42F6D6E7" w14:textId="77777777" w:rsidR="00C70F53" w:rsidRPr="00C70F53" w:rsidRDefault="00C70F53" w:rsidP="00C70F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7FDD24" w14:textId="795DD19A" w:rsidR="009327A2" w:rsidRPr="00E47837" w:rsidRDefault="009327A2">
      <w:pPr>
        <w:rPr>
          <w:rFonts w:ascii="Times New Roman" w:hAnsi="Times New Roman" w:cs="Times New Roman"/>
          <w:sz w:val="24"/>
          <w:szCs w:val="24"/>
        </w:rPr>
      </w:pPr>
      <w:r w:rsidRPr="00E47837">
        <w:rPr>
          <w:rFonts w:ascii="Times New Roman" w:hAnsi="Times New Roman" w:cs="Times New Roman"/>
          <w:sz w:val="24"/>
          <w:szCs w:val="24"/>
        </w:rPr>
        <w:t>Cel główny:</w:t>
      </w:r>
      <w:r w:rsidR="00DB27B2" w:rsidRPr="00E478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8A64EE" w14:textId="3C244CE9" w:rsidR="00FF090B" w:rsidRPr="00E47837" w:rsidRDefault="00FF090B">
      <w:pPr>
        <w:rPr>
          <w:rFonts w:ascii="Times New Roman" w:hAnsi="Times New Roman" w:cs="Times New Roman"/>
          <w:sz w:val="24"/>
          <w:szCs w:val="24"/>
        </w:rPr>
      </w:pPr>
      <w:r w:rsidRPr="00E47837">
        <w:rPr>
          <w:rFonts w:ascii="Times New Roman" w:hAnsi="Times New Roman" w:cs="Times New Roman"/>
          <w:sz w:val="24"/>
          <w:szCs w:val="24"/>
        </w:rPr>
        <w:t>Zapoznanie uczniów z zasadami zdrowego odżywania</w:t>
      </w:r>
      <w:r w:rsidR="00E47837" w:rsidRPr="00E47837">
        <w:rPr>
          <w:rFonts w:ascii="Times New Roman" w:hAnsi="Times New Roman" w:cs="Times New Roman"/>
          <w:sz w:val="24"/>
          <w:szCs w:val="24"/>
        </w:rPr>
        <w:t>.</w:t>
      </w:r>
    </w:p>
    <w:p w14:paraId="1F58C02B" w14:textId="26DB12DD" w:rsidR="009327A2" w:rsidRPr="00E47837" w:rsidRDefault="009327A2" w:rsidP="00510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837">
        <w:rPr>
          <w:rFonts w:ascii="Times New Roman" w:hAnsi="Times New Roman" w:cs="Times New Roman"/>
          <w:sz w:val="24"/>
          <w:szCs w:val="24"/>
        </w:rPr>
        <w:t xml:space="preserve">Cele szczegółowe: </w:t>
      </w:r>
    </w:p>
    <w:p w14:paraId="1C5E2C5E" w14:textId="77777777" w:rsidR="00E47837" w:rsidRPr="00E47837" w:rsidRDefault="005102B5" w:rsidP="00E47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837">
        <w:rPr>
          <w:rFonts w:ascii="Times New Roman" w:hAnsi="Times New Roman" w:cs="Times New Roman"/>
          <w:sz w:val="24"/>
          <w:szCs w:val="24"/>
        </w:rPr>
        <w:t>Uczeń</w:t>
      </w:r>
      <w:r w:rsidR="00E47837" w:rsidRPr="00E47837">
        <w:rPr>
          <w:rFonts w:ascii="Times New Roman" w:hAnsi="Times New Roman" w:cs="Times New Roman"/>
          <w:sz w:val="24"/>
          <w:szCs w:val="24"/>
        </w:rPr>
        <w:t>:</w:t>
      </w:r>
    </w:p>
    <w:p w14:paraId="393274F1" w14:textId="276F7248" w:rsidR="009327A2" w:rsidRPr="00E47837" w:rsidRDefault="005102B5" w:rsidP="00E4783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7837">
        <w:rPr>
          <w:rFonts w:ascii="Times New Roman" w:hAnsi="Times New Roman" w:cs="Times New Roman"/>
          <w:sz w:val="24"/>
          <w:szCs w:val="24"/>
        </w:rPr>
        <w:t>poznaje</w:t>
      </w:r>
      <w:r w:rsidR="00C56A1E" w:rsidRPr="00E47837">
        <w:rPr>
          <w:rFonts w:ascii="Times New Roman" w:hAnsi="Times New Roman" w:cs="Times New Roman"/>
          <w:sz w:val="24"/>
          <w:szCs w:val="24"/>
        </w:rPr>
        <w:t xml:space="preserve"> sposoby</w:t>
      </w:r>
      <w:r w:rsidR="009327A2" w:rsidRPr="00E47837">
        <w:rPr>
          <w:rFonts w:ascii="Times New Roman" w:hAnsi="Times New Roman" w:cs="Times New Roman"/>
          <w:sz w:val="24"/>
          <w:szCs w:val="24"/>
        </w:rPr>
        <w:t xml:space="preserve"> zdrowego odżywania się</w:t>
      </w:r>
    </w:p>
    <w:p w14:paraId="3D6F7EC1" w14:textId="0BE049D1" w:rsidR="009327A2" w:rsidRPr="00E47837" w:rsidRDefault="00E47837" w:rsidP="00E4783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7837">
        <w:rPr>
          <w:rFonts w:ascii="Times New Roman" w:hAnsi="Times New Roman" w:cs="Times New Roman"/>
          <w:sz w:val="24"/>
          <w:szCs w:val="24"/>
        </w:rPr>
        <w:t>wyjaśnia</w:t>
      </w:r>
      <w:r w:rsidR="00C56A1E" w:rsidRPr="00E47837">
        <w:rPr>
          <w:rFonts w:ascii="Times New Roman" w:hAnsi="Times New Roman" w:cs="Times New Roman"/>
          <w:sz w:val="24"/>
          <w:szCs w:val="24"/>
        </w:rPr>
        <w:t xml:space="preserve"> pojęcie „z</w:t>
      </w:r>
      <w:r w:rsidR="009327A2" w:rsidRPr="00E47837">
        <w:rPr>
          <w:rFonts w:ascii="Times New Roman" w:hAnsi="Times New Roman" w:cs="Times New Roman"/>
          <w:sz w:val="24"/>
          <w:szCs w:val="24"/>
        </w:rPr>
        <w:t xml:space="preserve">drowa żywność” </w:t>
      </w:r>
    </w:p>
    <w:p w14:paraId="6D9B8832" w14:textId="2AB73724" w:rsidR="005102B5" w:rsidRPr="00E47837" w:rsidRDefault="00C56A1E" w:rsidP="00E4783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7837">
        <w:rPr>
          <w:rFonts w:ascii="Times New Roman" w:hAnsi="Times New Roman" w:cs="Times New Roman"/>
          <w:sz w:val="24"/>
          <w:szCs w:val="24"/>
        </w:rPr>
        <w:t>wie, które</w:t>
      </w:r>
      <w:r w:rsidR="005102B5" w:rsidRPr="00E47837">
        <w:rPr>
          <w:rFonts w:ascii="Times New Roman" w:hAnsi="Times New Roman" w:cs="Times New Roman"/>
          <w:sz w:val="24"/>
          <w:szCs w:val="24"/>
        </w:rPr>
        <w:t xml:space="preserve"> produkty żywnościowe sprzyjają zdrowiu</w:t>
      </w:r>
      <w:r w:rsidRPr="00E47837">
        <w:rPr>
          <w:rFonts w:ascii="Times New Roman" w:hAnsi="Times New Roman" w:cs="Times New Roman"/>
          <w:sz w:val="24"/>
          <w:szCs w:val="24"/>
        </w:rPr>
        <w:t>, a które</w:t>
      </w:r>
      <w:r w:rsidR="005102B5" w:rsidRPr="00E47837">
        <w:rPr>
          <w:rFonts w:ascii="Times New Roman" w:hAnsi="Times New Roman" w:cs="Times New Roman"/>
          <w:sz w:val="24"/>
          <w:szCs w:val="24"/>
        </w:rPr>
        <w:t xml:space="preserve"> szkodzą</w:t>
      </w:r>
    </w:p>
    <w:p w14:paraId="6F03CC7B" w14:textId="513F2485" w:rsidR="00DB27B2" w:rsidRPr="00E47837" w:rsidRDefault="00DB27B2" w:rsidP="00E4783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7837">
        <w:rPr>
          <w:rFonts w:ascii="Times New Roman" w:hAnsi="Times New Roman" w:cs="Times New Roman"/>
          <w:sz w:val="24"/>
          <w:szCs w:val="24"/>
        </w:rPr>
        <w:t>współdzia</w:t>
      </w:r>
      <w:r w:rsidR="00E47837" w:rsidRPr="00E47837">
        <w:rPr>
          <w:rFonts w:ascii="Times New Roman" w:hAnsi="Times New Roman" w:cs="Times New Roman"/>
          <w:sz w:val="24"/>
          <w:szCs w:val="24"/>
        </w:rPr>
        <w:t>ła</w:t>
      </w:r>
      <w:r w:rsidRPr="00E47837">
        <w:rPr>
          <w:rFonts w:ascii="Times New Roman" w:hAnsi="Times New Roman" w:cs="Times New Roman"/>
          <w:sz w:val="24"/>
          <w:szCs w:val="24"/>
        </w:rPr>
        <w:t xml:space="preserve"> </w:t>
      </w:r>
      <w:r w:rsidR="00E47837" w:rsidRPr="00E47837">
        <w:rPr>
          <w:rFonts w:ascii="Times New Roman" w:hAnsi="Times New Roman" w:cs="Times New Roman"/>
          <w:sz w:val="24"/>
          <w:szCs w:val="24"/>
        </w:rPr>
        <w:t xml:space="preserve">i współpracuje </w:t>
      </w:r>
      <w:r w:rsidRPr="00E47837">
        <w:rPr>
          <w:rFonts w:ascii="Times New Roman" w:hAnsi="Times New Roman" w:cs="Times New Roman"/>
          <w:sz w:val="24"/>
          <w:szCs w:val="24"/>
        </w:rPr>
        <w:t>w grupie</w:t>
      </w:r>
      <w:r w:rsidR="00E47837" w:rsidRPr="00E478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DB5BD1" w14:textId="4A58562F" w:rsidR="00E47837" w:rsidRPr="00E47837" w:rsidRDefault="00E47837" w:rsidP="00E4783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7837">
        <w:rPr>
          <w:rFonts w:ascii="Times New Roman" w:hAnsi="Times New Roman" w:cs="Times New Roman"/>
          <w:sz w:val="24"/>
          <w:szCs w:val="24"/>
        </w:rPr>
        <w:t>wykonuje pracę plastyczną różnymi technikami</w:t>
      </w:r>
    </w:p>
    <w:p w14:paraId="2554E59B" w14:textId="77777777" w:rsidR="00E47837" w:rsidRPr="00E47837" w:rsidRDefault="00E47837" w:rsidP="00E478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8EF444" w14:textId="417F43CC" w:rsidR="009327A2" w:rsidRPr="00E47837" w:rsidRDefault="009327A2" w:rsidP="00510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837">
        <w:rPr>
          <w:rFonts w:ascii="Times New Roman" w:hAnsi="Times New Roman" w:cs="Times New Roman"/>
          <w:sz w:val="24"/>
          <w:szCs w:val="24"/>
        </w:rPr>
        <w:t>Metody:</w:t>
      </w:r>
    </w:p>
    <w:p w14:paraId="4A58C8F1" w14:textId="355B0B47" w:rsidR="005102B5" w:rsidRPr="00E47837" w:rsidRDefault="005102B5" w:rsidP="00510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837">
        <w:rPr>
          <w:rFonts w:ascii="Times New Roman" w:hAnsi="Times New Roman" w:cs="Times New Roman"/>
          <w:sz w:val="24"/>
          <w:szCs w:val="24"/>
        </w:rPr>
        <w:t>aktywizująca, praktyczn</w:t>
      </w:r>
      <w:r w:rsidR="00E47837" w:rsidRPr="00E47837">
        <w:rPr>
          <w:rFonts w:ascii="Times New Roman" w:hAnsi="Times New Roman" w:cs="Times New Roman"/>
          <w:sz w:val="24"/>
          <w:szCs w:val="24"/>
        </w:rPr>
        <w:t>ego</w:t>
      </w:r>
      <w:r w:rsidRPr="00E47837">
        <w:rPr>
          <w:rFonts w:ascii="Times New Roman" w:hAnsi="Times New Roman" w:cs="Times New Roman"/>
          <w:sz w:val="24"/>
          <w:szCs w:val="24"/>
        </w:rPr>
        <w:t xml:space="preserve"> działania, </w:t>
      </w:r>
      <w:r w:rsidR="00FF090B" w:rsidRPr="00E47837">
        <w:rPr>
          <w:rFonts w:ascii="Times New Roman" w:hAnsi="Times New Roman" w:cs="Times New Roman"/>
          <w:sz w:val="24"/>
          <w:szCs w:val="24"/>
        </w:rPr>
        <w:t>oglądowa</w:t>
      </w:r>
    </w:p>
    <w:p w14:paraId="7FCCF030" w14:textId="77777777" w:rsidR="00FF090B" w:rsidRPr="00E47837" w:rsidRDefault="00FF090B" w:rsidP="005102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AD84B2" w14:textId="470CD621" w:rsidR="009327A2" w:rsidRPr="00E47837" w:rsidRDefault="009327A2">
      <w:pPr>
        <w:rPr>
          <w:rFonts w:ascii="Times New Roman" w:hAnsi="Times New Roman" w:cs="Times New Roman"/>
          <w:sz w:val="24"/>
          <w:szCs w:val="24"/>
        </w:rPr>
      </w:pPr>
      <w:r w:rsidRPr="00E47837">
        <w:rPr>
          <w:rFonts w:ascii="Times New Roman" w:hAnsi="Times New Roman" w:cs="Times New Roman"/>
          <w:sz w:val="24"/>
          <w:szCs w:val="24"/>
        </w:rPr>
        <w:t>Formy:</w:t>
      </w:r>
      <w:r w:rsidR="00FF090B" w:rsidRPr="00E47837">
        <w:rPr>
          <w:rFonts w:ascii="Times New Roman" w:hAnsi="Times New Roman" w:cs="Times New Roman"/>
          <w:sz w:val="24"/>
          <w:szCs w:val="24"/>
        </w:rPr>
        <w:t xml:space="preserve"> zbiorowa, indywidualna, grupowa</w:t>
      </w:r>
    </w:p>
    <w:p w14:paraId="4A4800C0" w14:textId="177580CC" w:rsidR="009327A2" w:rsidRPr="00E47837" w:rsidRDefault="009327A2">
      <w:pPr>
        <w:rPr>
          <w:rFonts w:ascii="Times New Roman" w:hAnsi="Times New Roman" w:cs="Times New Roman"/>
          <w:sz w:val="24"/>
          <w:szCs w:val="24"/>
        </w:rPr>
      </w:pPr>
      <w:r w:rsidRPr="00E47837">
        <w:rPr>
          <w:rFonts w:ascii="Times New Roman" w:hAnsi="Times New Roman" w:cs="Times New Roman"/>
          <w:sz w:val="24"/>
          <w:szCs w:val="24"/>
        </w:rPr>
        <w:t>Środki dydaktyczne:</w:t>
      </w:r>
      <w:r w:rsidR="00FF090B" w:rsidRPr="00E47837">
        <w:rPr>
          <w:rFonts w:ascii="Times New Roman" w:hAnsi="Times New Roman" w:cs="Times New Roman"/>
          <w:sz w:val="24"/>
          <w:szCs w:val="24"/>
        </w:rPr>
        <w:t xml:space="preserve"> przybory plastyczne, owoce, plansza</w:t>
      </w:r>
      <w:r w:rsidR="00E47837" w:rsidRPr="00E47837">
        <w:rPr>
          <w:rFonts w:ascii="Times New Roman" w:hAnsi="Times New Roman" w:cs="Times New Roman"/>
          <w:sz w:val="24"/>
          <w:szCs w:val="24"/>
        </w:rPr>
        <w:t xml:space="preserve"> - </w:t>
      </w:r>
      <w:r w:rsidR="00FF090B" w:rsidRPr="00E47837">
        <w:rPr>
          <w:rFonts w:ascii="Times New Roman" w:hAnsi="Times New Roman" w:cs="Times New Roman"/>
          <w:sz w:val="24"/>
          <w:szCs w:val="24"/>
        </w:rPr>
        <w:t>piramida żywieniowa</w:t>
      </w:r>
      <w:r w:rsidR="00E47837" w:rsidRPr="00E478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C4781C" w14:textId="1940AC41" w:rsidR="009327A2" w:rsidRPr="00E47837" w:rsidRDefault="009327A2" w:rsidP="00932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837">
        <w:rPr>
          <w:rFonts w:ascii="Times New Roman" w:hAnsi="Times New Roman" w:cs="Times New Roman"/>
          <w:sz w:val="24"/>
          <w:szCs w:val="24"/>
        </w:rPr>
        <w:t xml:space="preserve">Przebieg: </w:t>
      </w:r>
    </w:p>
    <w:p w14:paraId="3015031B" w14:textId="0415F1E0" w:rsidR="005102B5" w:rsidRPr="00E47837" w:rsidRDefault="00E47837" w:rsidP="00C56A1E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7837">
        <w:rPr>
          <w:rFonts w:ascii="Times New Roman" w:hAnsi="Times New Roman" w:cs="Times New Roman"/>
          <w:sz w:val="24"/>
          <w:szCs w:val="24"/>
        </w:rPr>
        <w:t>Przeprowadzenie „b</w:t>
      </w:r>
      <w:r w:rsidR="00FF090B" w:rsidRPr="00E47837">
        <w:rPr>
          <w:rFonts w:ascii="Times New Roman" w:hAnsi="Times New Roman" w:cs="Times New Roman"/>
          <w:sz w:val="24"/>
          <w:szCs w:val="24"/>
        </w:rPr>
        <w:t>urz</w:t>
      </w:r>
      <w:r w:rsidRPr="00E47837">
        <w:rPr>
          <w:rFonts w:ascii="Times New Roman" w:hAnsi="Times New Roman" w:cs="Times New Roman"/>
          <w:sz w:val="24"/>
          <w:szCs w:val="24"/>
        </w:rPr>
        <w:t>y</w:t>
      </w:r>
      <w:r w:rsidR="00FF090B" w:rsidRPr="00E47837">
        <w:rPr>
          <w:rFonts w:ascii="Times New Roman" w:hAnsi="Times New Roman" w:cs="Times New Roman"/>
          <w:sz w:val="24"/>
          <w:szCs w:val="24"/>
        </w:rPr>
        <w:t xml:space="preserve"> </w:t>
      </w:r>
      <w:r w:rsidRPr="00E47837">
        <w:rPr>
          <w:rFonts w:ascii="Times New Roman" w:hAnsi="Times New Roman" w:cs="Times New Roman"/>
          <w:sz w:val="24"/>
          <w:szCs w:val="24"/>
        </w:rPr>
        <w:t>m</w:t>
      </w:r>
      <w:r w:rsidR="00FF090B" w:rsidRPr="00E47837">
        <w:rPr>
          <w:rFonts w:ascii="Times New Roman" w:hAnsi="Times New Roman" w:cs="Times New Roman"/>
          <w:sz w:val="24"/>
          <w:szCs w:val="24"/>
        </w:rPr>
        <w:t>ózgów</w:t>
      </w:r>
      <w:r w:rsidRPr="00E47837">
        <w:rPr>
          <w:rFonts w:ascii="Times New Roman" w:hAnsi="Times New Roman" w:cs="Times New Roman"/>
          <w:sz w:val="24"/>
          <w:szCs w:val="24"/>
        </w:rPr>
        <w:t xml:space="preserve">”  - co według dzieci oznacza termin  - </w:t>
      </w:r>
      <w:r w:rsidR="00C56A1E" w:rsidRPr="00E47837">
        <w:rPr>
          <w:rFonts w:ascii="Times New Roman" w:hAnsi="Times New Roman" w:cs="Times New Roman"/>
          <w:sz w:val="24"/>
          <w:szCs w:val="24"/>
        </w:rPr>
        <w:t>zdrowe odżywanie</w:t>
      </w:r>
      <w:r w:rsidRPr="00E47837">
        <w:rPr>
          <w:rFonts w:ascii="Times New Roman" w:hAnsi="Times New Roman" w:cs="Times New Roman"/>
          <w:sz w:val="24"/>
          <w:szCs w:val="24"/>
        </w:rPr>
        <w:t>.</w:t>
      </w:r>
      <w:r w:rsidR="00C56A1E" w:rsidRPr="00E478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6F19E9" w14:textId="110A608F" w:rsidR="00C56A1E" w:rsidRPr="00E47837" w:rsidRDefault="00E47837" w:rsidP="00C56A1E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7837">
        <w:rPr>
          <w:rFonts w:ascii="Times New Roman" w:hAnsi="Times New Roman" w:cs="Times New Roman"/>
          <w:sz w:val="24"/>
          <w:szCs w:val="24"/>
        </w:rPr>
        <w:t>Przedstawienie dzieciom p</w:t>
      </w:r>
      <w:r w:rsidR="00C56A1E" w:rsidRPr="00E47837">
        <w:rPr>
          <w:rFonts w:ascii="Times New Roman" w:hAnsi="Times New Roman" w:cs="Times New Roman"/>
          <w:sz w:val="24"/>
          <w:szCs w:val="24"/>
        </w:rPr>
        <w:t>iramid</w:t>
      </w:r>
      <w:r w:rsidRPr="00E47837">
        <w:rPr>
          <w:rFonts w:ascii="Times New Roman" w:hAnsi="Times New Roman" w:cs="Times New Roman"/>
          <w:sz w:val="24"/>
          <w:szCs w:val="24"/>
        </w:rPr>
        <w:t>y</w:t>
      </w:r>
      <w:r w:rsidR="00C56A1E" w:rsidRPr="00E47837">
        <w:rPr>
          <w:rFonts w:ascii="Times New Roman" w:hAnsi="Times New Roman" w:cs="Times New Roman"/>
          <w:sz w:val="24"/>
          <w:szCs w:val="24"/>
        </w:rPr>
        <w:t xml:space="preserve"> żywieniow</w:t>
      </w:r>
      <w:r w:rsidRPr="00E47837">
        <w:rPr>
          <w:rFonts w:ascii="Times New Roman" w:hAnsi="Times New Roman" w:cs="Times New Roman"/>
          <w:sz w:val="24"/>
          <w:szCs w:val="24"/>
        </w:rPr>
        <w:t>ej – omówienie poszczególnych poziomów.</w:t>
      </w:r>
    </w:p>
    <w:p w14:paraId="19EF866C" w14:textId="7F095613" w:rsidR="00C56A1E" w:rsidRPr="00E47837" w:rsidRDefault="00C56A1E" w:rsidP="00C56A1E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7837">
        <w:rPr>
          <w:rFonts w:ascii="Times New Roman" w:hAnsi="Times New Roman" w:cs="Times New Roman"/>
          <w:sz w:val="24"/>
          <w:szCs w:val="24"/>
        </w:rPr>
        <w:t xml:space="preserve">Rozmowa </w:t>
      </w:r>
      <w:r w:rsidR="00E47837" w:rsidRPr="00E47837">
        <w:rPr>
          <w:rFonts w:ascii="Times New Roman" w:hAnsi="Times New Roman" w:cs="Times New Roman"/>
          <w:sz w:val="24"/>
          <w:szCs w:val="24"/>
        </w:rPr>
        <w:t>na temat</w:t>
      </w:r>
      <w:r w:rsidRPr="00E47837">
        <w:rPr>
          <w:rFonts w:ascii="Times New Roman" w:hAnsi="Times New Roman" w:cs="Times New Roman"/>
          <w:sz w:val="24"/>
          <w:szCs w:val="24"/>
        </w:rPr>
        <w:t xml:space="preserve"> zdrowego odżywania</w:t>
      </w:r>
      <w:r w:rsidR="00E47837" w:rsidRPr="00E47837">
        <w:rPr>
          <w:rFonts w:ascii="Times New Roman" w:hAnsi="Times New Roman" w:cs="Times New Roman"/>
          <w:sz w:val="24"/>
          <w:szCs w:val="24"/>
        </w:rPr>
        <w:t xml:space="preserve"> – jakie zdrowe produkty warto jeść.</w:t>
      </w:r>
      <w:r w:rsidRPr="00E478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C4CDC0" w14:textId="7BBD4DA9" w:rsidR="00FF090B" w:rsidRPr="00E47837" w:rsidRDefault="00C56A1E" w:rsidP="005102B5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7837">
        <w:rPr>
          <w:rFonts w:ascii="Times New Roman" w:hAnsi="Times New Roman" w:cs="Times New Roman"/>
          <w:sz w:val="24"/>
          <w:szCs w:val="24"/>
        </w:rPr>
        <w:t>Wysłuchanie piosenki „Witaminki”</w:t>
      </w:r>
      <w:r w:rsidR="00E47837" w:rsidRPr="00E47837">
        <w:rPr>
          <w:rFonts w:ascii="Times New Roman" w:hAnsi="Times New Roman" w:cs="Times New Roman"/>
          <w:sz w:val="24"/>
          <w:szCs w:val="24"/>
        </w:rPr>
        <w:t>.</w:t>
      </w:r>
    </w:p>
    <w:p w14:paraId="3390CF0F" w14:textId="2A723DE5" w:rsidR="00FF090B" w:rsidRPr="00E47837" w:rsidRDefault="00E47837" w:rsidP="005102B5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7837">
        <w:rPr>
          <w:rFonts w:ascii="Times New Roman" w:hAnsi="Times New Roman" w:cs="Times New Roman"/>
          <w:sz w:val="24"/>
          <w:szCs w:val="24"/>
        </w:rPr>
        <w:t>Przeprowadzenie z</w:t>
      </w:r>
      <w:r w:rsidR="00FF090B" w:rsidRPr="00E47837">
        <w:rPr>
          <w:rFonts w:ascii="Times New Roman" w:hAnsi="Times New Roman" w:cs="Times New Roman"/>
          <w:sz w:val="24"/>
          <w:szCs w:val="24"/>
        </w:rPr>
        <w:t>abaw</w:t>
      </w:r>
      <w:r w:rsidRPr="00E47837">
        <w:rPr>
          <w:rFonts w:ascii="Times New Roman" w:hAnsi="Times New Roman" w:cs="Times New Roman"/>
          <w:sz w:val="24"/>
          <w:szCs w:val="24"/>
        </w:rPr>
        <w:t>y</w:t>
      </w:r>
      <w:r w:rsidR="00FF090B" w:rsidRPr="00E47837">
        <w:rPr>
          <w:rFonts w:ascii="Times New Roman" w:hAnsi="Times New Roman" w:cs="Times New Roman"/>
          <w:sz w:val="24"/>
          <w:szCs w:val="24"/>
        </w:rPr>
        <w:t xml:space="preserve"> sensoryczn</w:t>
      </w:r>
      <w:r w:rsidRPr="00E47837">
        <w:rPr>
          <w:rFonts w:ascii="Times New Roman" w:hAnsi="Times New Roman" w:cs="Times New Roman"/>
          <w:sz w:val="24"/>
          <w:szCs w:val="24"/>
        </w:rPr>
        <w:t xml:space="preserve">ej </w:t>
      </w:r>
      <w:r w:rsidR="00FF090B" w:rsidRPr="00E47837">
        <w:rPr>
          <w:rFonts w:ascii="Times New Roman" w:hAnsi="Times New Roman" w:cs="Times New Roman"/>
          <w:sz w:val="24"/>
          <w:szCs w:val="24"/>
        </w:rPr>
        <w:t>- rozpoznawanie warzyw i owoców</w:t>
      </w:r>
      <w:r w:rsidRPr="00E47837">
        <w:rPr>
          <w:rFonts w:ascii="Times New Roman" w:hAnsi="Times New Roman" w:cs="Times New Roman"/>
          <w:sz w:val="24"/>
          <w:szCs w:val="24"/>
        </w:rPr>
        <w:t>.</w:t>
      </w:r>
    </w:p>
    <w:p w14:paraId="512972B9" w14:textId="2939F87B" w:rsidR="00C56A1E" w:rsidRPr="00E47837" w:rsidRDefault="00C56A1E" w:rsidP="005102B5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7837">
        <w:rPr>
          <w:rFonts w:ascii="Times New Roman" w:hAnsi="Times New Roman" w:cs="Times New Roman"/>
          <w:sz w:val="24"/>
          <w:szCs w:val="24"/>
        </w:rPr>
        <w:t xml:space="preserve"> </w:t>
      </w:r>
      <w:r w:rsidR="00E47837" w:rsidRPr="00E47837">
        <w:rPr>
          <w:rFonts w:ascii="Times New Roman" w:hAnsi="Times New Roman" w:cs="Times New Roman"/>
          <w:sz w:val="24"/>
          <w:szCs w:val="24"/>
        </w:rPr>
        <w:t>Wykonanie pracy plastycznej</w:t>
      </w:r>
      <w:r w:rsidRPr="00E47837">
        <w:rPr>
          <w:rFonts w:ascii="Times New Roman" w:hAnsi="Times New Roman" w:cs="Times New Roman"/>
          <w:sz w:val="24"/>
          <w:szCs w:val="24"/>
        </w:rPr>
        <w:t xml:space="preserve"> </w:t>
      </w:r>
      <w:r w:rsidR="00E47837" w:rsidRPr="00E47837">
        <w:rPr>
          <w:rFonts w:ascii="Times New Roman" w:hAnsi="Times New Roman" w:cs="Times New Roman"/>
          <w:sz w:val="24"/>
          <w:szCs w:val="24"/>
        </w:rPr>
        <w:t xml:space="preserve">różnymi technikami </w:t>
      </w:r>
      <w:r w:rsidR="00DB27B2" w:rsidRPr="00E47837">
        <w:rPr>
          <w:rFonts w:ascii="Times New Roman" w:hAnsi="Times New Roman" w:cs="Times New Roman"/>
          <w:sz w:val="24"/>
          <w:szCs w:val="24"/>
        </w:rPr>
        <w:t>– plakat promujący zdrowe odżywianie</w:t>
      </w:r>
      <w:r w:rsidR="00E47837" w:rsidRPr="00E47837">
        <w:rPr>
          <w:rFonts w:ascii="Times New Roman" w:hAnsi="Times New Roman" w:cs="Times New Roman"/>
          <w:sz w:val="24"/>
          <w:szCs w:val="24"/>
        </w:rPr>
        <w:t>.</w:t>
      </w:r>
    </w:p>
    <w:p w14:paraId="0453C123" w14:textId="3D339C3D" w:rsidR="001114A7" w:rsidRPr="00E47837" w:rsidRDefault="00DB27B2" w:rsidP="005102B5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7837">
        <w:rPr>
          <w:rFonts w:ascii="Times New Roman" w:hAnsi="Times New Roman" w:cs="Times New Roman"/>
          <w:sz w:val="24"/>
          <w:szCs w:val="24"/>
        </w:rPr>
        <w:t xml:space="preserve"> Podsumowanie</w:t>
      </w:r>
      <w:r w:rsidR="001114A7" w:rsidRPr="00E47837">
        <w:rPr>
          <w:rFonts w:ascii="Times New Roman" w:hAnsi="Times New Roman" w:cs="Times New Roman"/>
          <w:sz w:val="24"/>
          <w:szCs w:val="24"/>
        </w:rPr>
        <w:t xml:space="preserve"> </w:t>
      </w:r>
      <w:r w:rsidR="00C56A1E" w:rsidRPr="00E47837">
        <w:rPr>
          <w:rFonts w:ascii="Times New Roman" w:hAnsi="Times New Roman" w:cs="Times New Roman"/>
          <w:sz w:val="24"/>
          <w:szCs w:val="24"/>
        </w:rPr>
        <w:t>zajęć</w:t>
      </w:r>
      <w:r w:rsidRPr="00E47837">
        <w:rPr>
          <w:rFonts w:ascii="Times New Roman" w:hAnsi="Times New Roman" w:cs="Times New Roman"/>
          <w:sz w:val="24"/>
          <w:szCs w:val="24"/>
        </w:rPr>
        <w:t xml:space="preserve"> i pożegnanie</w:t>
      </w:r>
      <w:r w:rsidR="00E47837" w:rsidRPr="00E47837">
        <w:rPr>
          <w:rFonts w:ascii="Times New Roman" w:hAnsi="Times New Roman" w:cs="Times New Roman"/>
          <w:sz w:val="24"/>
          <w:szCs w:val="24"/>
        </w:rPr>
        <w:t xml:space="preserve"> dzieci.</w:t>
      </w:r>
      <w:r w:rsidRPr="00E4783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D5E5C80" w14:textId="780F4CA0" w:rsidR="008A61D2" w:rsidRPr="00E47837" w:rsidRDefault="008A61D2" w:rsidP="005102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D2BE62" w14:textId="13ED840C" w:rsidR="008A61D2" w:rsidRPr="00E47837" w:rsidRDefault="008A61D2" w:rsidP="005102B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A61D2" w:rsidRPr="00E47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D0280"/>
    <w:multiLevelType w:val="hybridMultilevel"/>
    <w:tmpl w:val="C1847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676A3"/>
    <w:multiLevelType w:val="hybridMultilevel"/>
    <w:tmpl w:val="476A2988"/>
    <w:lvl w:ilvl="0" w:tplc="0B18077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C33FC"/>
    <w:multiLevelType w:val="hybridMultilevel"/>
    <w:tmpl w:val="2DA2F564"/>
    <w:lvl w:ilvl="0" w:tplc="FA2E524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A9D00D36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8177E"/>
    <w:multiLevelType w:val="hybridMultilevel"/>
    <w:tmpl w:val="2B7CA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42CFD"/>
    <w:multiLevelType w:val="hybridMultilevel"/>
    <w:tmpl w:val="3F446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42005"/>
    <w:multiLevelType w:val="hybridMultilevel"/>
    <w:tmpl w:val="F27E917A"/>
    <w:lvl w:ilvl="0" w:tplc="0B18077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331322">
    <w:abstractNumId w:val="3"/>
  </w:num>
  <w:num w:numId="2" w16cid:durableId="470631349">
    <w:abstractNumId w:val="4"/>
  </w:num>
  <w:num w:numId="3" w16cid:durableId="215091761">
    <w:abstractNumId w:val="2"/>
  </w:num>
  <w:num w:numId="4" w16cid:durableId="433212900">
    <w:abstractNumId w:val="0"/>
  </w:num>
  <w:num w:numId="5" w16cid:durableId="1901398656">
    <w:abstractNumId w:val="5"/>
  </w:num>
  <w:num w:numId="6" w16cid:durableId="816267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7A2"/>
    <w:rsid w:val="001114A7"/>
    <w:rsid w:val="005102B5"/>
    <w:rsid w:val="005834AC"/>
    <w:rsid w:val="008A61D2"/>
    <w:rsid w:val="009327A2"/>
    <w:rsid w:val="00A75109"/>
    <w:rsid w:val="00C56A1E"/>
    <w:rsid w:val="00C70F53"/>
    <w:rsid w:val="00DB27B2"/>
    <w:rsid w:val="00E47837"/>
    <w:rsid w:val="00FF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E431"/>
  <w15:chartTrackingRefBased/>
  <w15:docId w15:val="{3EAFB18E-6D5F-471F-915A-D9C27CC5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7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0B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783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4783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Weingarth</dc:creator>
  <cp:keywords/>
  <dc:description/>
  <cp:lastModifiedBy>anna.n *AN*</cp:lastModifiedBy>
  <cp:revision>3</cp:revision>
  <cp:lastPrinted>2023-02-27T10:57:00Z</cp:lastPrinted>
  <dcterms:created xsi:type="dcterms:W3CDTF">2023-04-25T10:10:00Z</dcterms:created>
  <dcterms:modified xsi:type="dcterms:W3CDTF">2023-04-27T22:37:00Z</dcterms:modified>
</cp:coreProperties>
</file>