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47" w:rsidRDefault="00070B47" w:rsidP="00070B47">
      <w:pPr>
        <w:rPr>
          <w:rFonts w:ascii="AgendaPl BoldCondensed" w:hAnsi="AgendaPl BoldCondensed"/>
          <w:b/>
          <w:color w:val="F7941D"/>
          <w:sz w:val="48"/>
        </w:rPr>
      </w:pPr>
      <w:r>
        <w:rPr>
          <w:rFonts w:ascii="AgendaPl BoldCondensed" w:hAnsi="AgendaPl BoldCondensed"/>
          <w:b/>
          <w:color w:val="F7941D"/>
          <w:spacing w:val="-10"/>
          <w:sz w:val="48"/>
        </w:rPr>
        <w:t>PLASTYKA wymagania edukacyjne</w:t>
      </w:r>
      <w:r w:rsidRPr="006303FD">
        <w:rPr>
          <w:rFonts w:ascii="AgendaPl BoldCondensed" w:hAnsi="AgendaPl BoldCondensed"/>
          <w:b/>
          <w:color w:val="F7941D"/>
          <w:spacing w:val="-18"/>
          <w:sz w:val="48"/>
        </w:rPr>
        <w:t xml:space="preserve"> </w:t>
      </w:r>
      <w:r w:rsidRPr="006303FD">
        <w:rPr>
          <w:rFonts w:ascii="AgendaPl BoldCondensed" w:hAnsi="AgendaPl BoldCondensed"/>
          <w:b/>
          <w:color w:val="F7941D"/>
          <w:spacing w:val="-8"/>
          <w:sz w:val="48"/>
        </w:rPr>
        <w:t>dla</w:t>
      </w:r>
      <w:r w:rsidRPr="006303FD">
        <w:rPr>
          <w:rFonts w:ascii="AgendaPl BoldCondensed" w:hAnsi="AgendaPl BoldCondensed"/>
          <w:b/>
          <w:color w:val="F7941D"/>
          <w:spacing w:val="-18"/>
          <w:sz w:val="48"/>
        </w:rPr>
        <w:t xml:space="preserve"> </w:t>
      </w:r>
      <w:r w:rsidRPr="006303FD">
        <w:rPr>
          <w:rFonts w:ascii="AgendaPl BoldCondensed" w:hAnsi="AgendaPl BoldCondensed"/>
          <w:b/>
          <w:color w:val="F7941D"/>
          <w:spacing w:val="-11"/>
          <w:sz w:val="48"/>
        </w:rPr>
        <w:t>klasy</w:t>
      </w:r>
      <w:r w:rsidRPr="006303FD">
        <w:rPr>
          <w:rFonts w:ascii="AgendaPl BoldCondensed" w:hAnsi="AgendaPl BoldCondensed"/>
          <w:b/>
          <w:color w:val="F7941D"/>
          <w:spacing w:val="-18"/>
          <w:sz w:val="48"/>
        </w:rPr>
        <w:t xml:space="preserve"> </w:t>
      </w:r>
      <w:r>
        <w:rPr>
          <w:rFonts w:ascii="AgendaPl BoldCondensed" w:hAnsi="AgendaPl BoldCondensed"/>
          <w:b/>
          <w:color w:val="F7941D"/>
          <w:sz w:val="48"/>
        </w:rPr>
        <w:t>6</w:t>
      </w:r>
    </w:p>
    <w:p w:rsidR="002F1A5F" w:rsidRDefault="00BE081F"/>
    <w:tbl>
      <w:tblPr>
        <w:tblStyle w:val="Tabelasiatki3akcent1"/>
        <w:tblW w:w="0" w:type="auto"/>
        <w:tblLook w:val="04A0" w:firstRow="1" w:lastRow="0" w:firstColumn="1" w:lastColumn="0" w:noHBand="0" w:noVBand="1"/>
      </w:tblPr>
      <w:tblGrid>
        <w:gridCol w:w="2303"/>
        <w:gridCol w:w="5413"/>
        <w:gridCol w:w="5234"/>
      </w:tblGrid>
      <w:tr w:rsidR="00070B47" w:rsidRPr="00070B47" w:rsidTr="00BE08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75" w:type="dxa"/>
          </w:tcPr>
          <w:p w:rsidR="00BE081F" w:rsidRDefault="00BE081F" w:rsidP="00E57376">
            <w:pPr>
              <w:rPr>
                <w:rFonts w:ascii="Arial" w:hAnsi="Arial" w:cs="Arial"/>
                <w:color w:val="FF0000"/>
              </w:rPr>
            </w:pPr>
          </w:p>
          <w:p w:rsidR="00070B47" w:rsidRPr="00070B47" w:rsidRDefault="00070B47" w:rsidP="00E57376">
            <w:pPr>
              <w:rPr>
                <w:rFonts w:ascii="Arial" w:hAnsi="Arial" w:cs="Arial"/>
                <w:b w:val="0"/>
                <w:color w:val="FF0000"/>
              </w:rPr>
            </w:pPr>
            <w:r w:rsidRPr="00070B47">
              <w:rPr>
                <w:rFonts w:ascii="Arial" w:hAnsi="Arial" w:cs="Arial"/>
                <w:color w:val="FF0000"/>
              </w:rPr>
              <w:t>TEMAT LEKCJI / TEMAT PRACY PLASTYCZNEJ</w:t>
            </w:r>
          </w:p>
        </w:tc>
        <w:tc>
          <w:tcPr>
            <w:tcW w:w="5580" w:type="dxa"/>
          </w:tcPr>
          <w:p w:rsidR="00070B47" w:rsidRPr="002D5F63" w:rsidRDefault="00070B47" w:rsidP="00E57376">
            <w:pPr>
              <w:pStyle w:val="TableParagraph"/>
              <w:spacing w:before="116"/>
              <w:ind w:left="3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0000"/>
                <w:lang w:val="pl-PL"/>
              </w:rPr>
            </w:pPr>
            <w:r w:rsidRPr="002D5F63">
              <w:rPr>
                <w:rFonts w:ascii="Arial" w:hAnsi="Arial" w:cs="Arial"/>
                <w:color w:val="FF0000"/>
                <w:lang w:val="pl-PL"/>
              </w:rPr>
              <w:t>ZAK</w:t>
            </w:r>
            <w:r w:rsidRPr="002D5F63">
              <w:rPr>
                <w:rFonts w:ascii="Arial" w:hAnsi="Arial" w:cs="Arial"/>
                <w:color w:val="FF0000"/>
                <w:spacing w:val="-7"/>
                <w:lang w:val="pl-PL"/>
              </w:rPr>
              <w:t>R</w:t>
            </w:r>
            <w:r w:rsidRPr="002D5F63">
              <w:rPr>
                <w:rFonts w:ascii="Arial" w:hAnsi="Arial" w:cs="Arial"/>
                <w:color w:val="FF0000"/>
                <w:lang w:val="pl-PL"/>
              </w:rPr>
              <w:t>ES PODS</w:t>
            </w:r>
            <w:r w:rsidRPr="002D5F63">
              <w:rPr>
                <w:rFonts w:ascii="Arial" w:hAnsi="Arial" w:cs="Arial"/>
                <w:color w:val="FF0000"/>
                <w:spacing w:val="-1"/>
                <w:lang w:val="pl-PL"/>
              </w:rPr>
              <w:t>T</w:t>
            </w:r>
            <w:r w:rsidRPr="002D5F63">
              <w:rPr>
                <w:rFonts w:ascii="Arial" w:hAnsi="Arial" w:cs="Arial"/>
                <w:color w:val="FF0000"/>
                <w:spacing w:val="-7"/>
                <w:lang w:val="pl-PL"/>
              </w:rPr>
              <w:t>A</w:t>
            </w:r>
            <w:r w:rsidRPr="002D5F63">
              <w:rPr>
                <w:rFonts w:ascii="Arial" w:hAnsi="Arial" w:cs="Arial"/>
                <w:color w:val="FF0000"/>
                <w:spacing w:val="-4"/>
                <w:lang w:val="pl-PL"/>
              </w:rPr>
              <w:t>WO</w:t>
            </w:r>
            <w:r w:rsidRPr="002D5F63">
              <w:rPr>
                <w:rFonts w:ascii="Arial" w:hAnsi="Arial" w:cs="Arial"/>
                <w:color w:val="FF0000"/>
                <w:lang w:val="pl-PL"/>
              </w:rPr>
              <w:t>WY</w:t>
            </w:r>
          </w:p>
          <w:p w:rsidR="00070B47" w:rsidRPr="002D5F63" w:rsidRDefault="00070B47" w:rsidP="00E57376">
            <w:pPr>
              <w:pStyle w:val="TableParagraph"/>
              <w:spacing w:before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gendaPl BoldCondensed" w:hAnsi="Arial" w:cs="Arial"/>
                <w:b w:val="0"/>
                <w:color w:val="FF0000"/>
                <w:lang w:val="pl-PL"/>
              </w:rPr>
            </w:pPr>
            <w:r w:rsidRPr="002D5F63">
              <w:rPr>
                <w:rFonts w:ascii="Arial" w:eastAsia="AgendaPl BoldCondensed" w:hAnsi="Arial" w:cs="Arial"/>
                <w:color w:val="FF0000"/>
                <w:lang w:val="pl-PL"/>
              </w:rPr>
              <w:t>UCZEŃ NA OCENĘ DOPUSZCZAJĄCĄ - DOSTATECZNĄ</w:t>
            </w:r>
          </w:p>
          <w:p w:rsidR="00070B47" w:rsidRPr="00070B47" w:rsidRDefault="00070B47" w:rsidP="00E57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</w:p>
        </w:tc>
        <w:tc>
          <w:tcPr>
            <w:tcW w:w="5395" w:type="dxa"/>
          </w:tcPr>
          <w:p w:rsidR="00070B47" w:rsidRPr="002D5F63" w:rsidRDefault="00070B47" w:rsidP="00E57376">
            <w:pPr>
              <w:pStyle w:val="TableParagraph"/>
              <w:spacing w:before="116"/>
              <w:ind w:left="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0000"/>
                <w:lang w:val="pl-PL"/>
              </w:rPr>
            </w:pPr>
            <w:r w:rsidRPr="002D5F63">
              <w:rPr>
                <w:rFonts w:ascii="Arial" w:hAnsi="Arial" w:cs="Arial"/>
                <w:color w:val="FF0000"/>
                <w:lang w:val="pl-PL"/>
              </w:rPr>
              <w:t>ZAK</w:t>
            </w:r>
            <w:r w:rsidRPr="002D5F63">
              <w:rPr>
                <w:rFonts w:ascii="Arial" w:hAnsi="Arial" w:cs="Arial"/>
                <w:color w:val="FF0000"/>
                <w:spacing w:val="-7"/>
                <w:lang w:val="pl-PL"/>
              </w:rPr>
              <w:t>R</w:t>
            </w:r>
            <w:r w:rsidRPr="002D5F63">
              <w:rPr>
                <w:rFonts w:ascii="Arial" w:hAnsi="Arial" w:cs="Arial"/>
                <w:color w:val="FF0000"/>
                <w:lang w:val="pl-PL"/>
              </w:rPr>
              <w:t xml:space="preserve">ES </w:t>
            </w:r>
            <w:r w:rsidRPr="002D5F63">
              <w:rPr>
                <w:rFonts w:ascii="Arial" w:hAnsi="Arial" w:cs="Arial"/>
                <w:color w:val="FF0000"/>
                <w:spacing w:val="-7"/>
                <w:lang w:val="pl-PL"/>
              </w:rPr>
              <w:t>R</w:t>
            </w:r>
            <w:r w:rsidRPr="002D5F63">
              <w:rPr>
                <w:rFonts w:ascii="Arial" w:hAnsi="Arial" w:cs="Arial"/>
                <w:color w:val="FF0000"/>
                <w:spacing w:val="-3"/>
                <w:lang w:val="pl-PL"/>
              </w:rPr>
              <w:t>O</w:t>
            </w:r>
            <w:r w:rsidRPr="002D5F63">
              <w:rPr>
                <w:rFonts w:ascii="Arial" w:hAnsi="Arial" w:cs="Arial"/>
                <w:color w:val="FF0000"/>
                <w:lang w:val="pl-PL"/>
              </w:rPr>
              <w:t>ZSZER</w:t>
            </w:r>
            <w:r w:rsidRPr="002D5F63">
              <w:rPr>
                <w:rFonts w:ascii="Arial" w:hAnsi="Arial" w:cs="Arial"/>
                <w:color w:val="FF0000"/>
                <w:spacing w:val="-3"/>
                <w:lang w:val="pl-PL"/>
              </w:rPr>
              <w:t>Z</w:t>
            </w:r>
            <w:r w:rsidRPr="002D5F63">
              <w:rPr>
                <w:rFonts w:ascii="Arial" w:hAnsi="Arial" w:cs="Arial"/>
                <w:color w:val="FF0000"/>
                <w:lang w:val="pl-PL"/>
              </w:rPr>
              <w:t>ONY</w:t>
            </w:r>
          </w:p>
          <w:p w:rsidR="00070B47" w:rsidRPr="002D5F63" w:rsidRDefault="00070B47" w:rsidP="00E57376">
            <w:pPr>
              <w:pStyle w:val="TableParagraph"/>
              <w:spacing w:before="101"/>
              <w:ind w:left="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0000"/>
                <w:lang w:val="pl-PL"/>
              </w:rPr>
            </w:pPr>
            <w:r w:rsidRPr="002D5F63">
              <w:rPr>
                <w:rFonts w:ascii="Arial" w:hAnsi="Arial" w:cs="Arial"/>
                <w:color w:val="FF0000"/>
                <w:lang w:val="pl-PL"/>
              </w:rPr>
              <w:t>UCZEŃ NA OCENĘ DOBRĄ - BARDZO DOBRĄ</w:t>
            </w:r>
          </w:p>
          <w:p w:rsidR="00070B47" w:rsidRPr="00070B47" w:rsidRDefault="00070B47" w:rsidP="00E573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</w:tc>
      </w:tr>
      <w:tr w:rsidR="00070B47" w:rsidTr="00BE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E57376" w:rsidRPr="00045284" w:rsidRDefault="00E57376" w:rsidP="00E57376">
            <w:pPr>
              <w:spacing w:before="84" w:line="259" w:lineRule="auto"/>
              <w:ind w:left="113" w:right="228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1. Sztuka od kuchni. Jak p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3"/>
              </w:rPr>
              <w:t>o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2"/>
              </w:rPr>
              <w:t>w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s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1"/>
              </w:rPr>
              <w:t>t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aje dzieło g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6"/>
              </w:rPr>
              <w:t>r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afi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1"/>
              </w:rPr>
              <w:t>c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zne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10"/>
              </w:rPr>
              <w:t xml:space="preserve"> 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 xml:space="preserve">– 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4"/>
              </w:rPr>
              <w:t>k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o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2"/>
              </w:rPr>
              <w:t>l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ejne e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1"/>
              </w:rPr>
              <w:t>t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a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4"/>
              </w:rPr>
              <w:t>p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11"/>
              </w:rPr>
              <w:t>y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.</w:t>
            </w:r>
          </w:p>
          <w:p w:rsidR="00E57376" w:rsidRPr="00045284" w:rsidRDefault="00E57376" w:rsidP="00E57376">
            <w:pPr>
              <w:ind w:left="113" w:right="-2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/ „Labirynt</w:t>
            </w:r>
          </w:p>
          <w:p w:rsidR="00E57376" w:rsidRPr="00045284" w:rsidRDefault="00E57376" w:rsidP="00E57376">
            <w:pPr>
              <w:spacing w:before="20" w:line="259" w:lineRule="auto"/>
              <w:ind w:left="113" w:right="378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– zaskakują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4"/>
              </w:rPr>
              <w:t>c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e ś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2"/>
              </w:rPr>
              <w:t>la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 xml:space="preserve">dy 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6"/>
              </w:rPr>
              <w:t>r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óżn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3"/>
              </w:rPr>
              <w:t>y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ch m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3"/>
              </w:rPr>
              <w:t>a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2"/>
              </w:rPr>
              <w:t>t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er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1"/>
              </w:rPr>
              <w:t>i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ał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3"/>
              </w:rPr>
              <w:t>ó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w” lub „Drz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2"/>
              </w:rPr>
              <w:t>e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  <w:spacing w:val="-4"/>
              </w:rPr>
              <w:t>w</w:t>
            </w:r>
            <w:r w:rsidRPr="00045284"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a.</w:t>
            </w:r>
          </w:p>
          <w:p w:rsidR="00E57376" w:rsidRDefault="00E57376" w:rsidP="00E57376">
            <w:pPr>
              <w:spacing w:line="259" w:lineRule="auto"/>
              <w:ind w:left="113" w:right="97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Bukiety kw</w:t>
            </w:r>
            <w:r>
              <w:rPr>
                <w:rFonts w:ascii="AgendaPl SemiboldCondensed" w:eastAsia="AgendaPl SemiboldCondensed" w:hAnsi="AgendaPl SemiboldCondensed" w:cs="AgendaPl SemiboldCondensed"/>
                <w:color w:val="231F20"/>
                <w:spacing w:val="-1"/>
              </w:rPr>
              <w:t>i</w:t>
            </w:r>
            <w:r>
              <w:rPr>
                <w:rFonts w:ascii="AgendaPl SemiboldCondensed" w:eastAsia="AgendaPl SemiboldCondensed" w:hAnsi="AgendaPl SemiboldCondensed" w:cs="AgendaPl SemiboldCondensed"/>
                <w:color w:val="231F20"/>
                <w:spacing w:val="-3"/>
              </w:rPr>
              <w:t>a</w:t>
            </w:r>
            <w:r>
              <w:rPr>
                <w:rFonts w:ascii="AgendaPl SemiboldCondensed" w:eastAsia="AgendaPl SemiboldCondensed" w:hAnsi="AgendaPl SemiboldCondensed" w:cs="AgendaPl SemiboldCondensed"/>
                <w:color w:val="231F20"/>
                <w:spacing w:val="-2"/>
              </w:rPr>
              <w:t>t</w:t>
            </w:r>
            <w:r>
              <w:rPr>
                <w:rFonts w:ascii="AgendaPl SemiboldCondensed" w:eastAsia="AgendaPl SemiboldCondensed" w:hAnsi="AgendaPl SemiboldCondensed" w:cs="AgendaPl SemiboldCondensed"/>
                <w:color w:val="231F20"/>
                <w:spacing w:val="-3"/>
              </w:rPr>
              <w:t>ó</w:t>
            </w:r>
            <w:r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 xml:space="preserve">w” </w:t>
            </w:r>
            <w:r>
              <w:rPr>
                <w:rFonts w:ascii="AgendaPl SemiboldCondensed" w:eastAsia="AgendaPl SemiboldCondensed" w:hAnsi="AgendaPl SemiboldCondensed" w:cs="AgendaPl SemiboldCondensed"/>
                <w:color w:val="231F20"/>
                <w:spacing w:val="-4"/>
              </w:rPr>
              <w:t>(</w:t>
            </w:r>
            <w:r>
              <w:rPr>
                <w:rFonts w:ascii="AgendaPl SemiboldCondensed" w:eastAsia="AgendaPl SemiboldCondensed" w:hAnsi="AgendaPl SemiboldCondensed" w:cs="AgendaPl SemiboldCondensed"/>
                <w:color w:val="231F20"/>
              </w:rPr>
              <w:t>odbitki)</w:t>
            </w:r>
          </w:p>
          <w:p w:rsidR="00070B47" w:rsidRPr="00070B47" w:rsidRDefault="00070B47" w:rsidP="00E57376">
            <w:pPr>
              <w:pStyle w:val="TableParagraph"/>
              <w:spacing w:before="1" w:line="259" w:lineRule="auto"/>
              <w:ind w:left="360" w:right="56"/>
              <w:rPr>
                <w:rFonts w:ascii="Arial" w:eastAsia="AgendaPl SemiboldCondensed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580" w:type="dxa"/>
          </w:tcPr>
          <w:p w:rsidR="00070B47" w:rsidRPr="00E57376" w:rsidRDefault="00E57376" w:rsidP="00E57376">
            <w:pPr>
              <w:pStyle w:val="TableParagraph"/>
              <w:spacing w:before="13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gendaPl RegularCondensed" w:hAnsi="Arial" w:cs="Arial"/>
                <w:sz w:val="18"/>
                <w:szCs w:val="18"/>
                <w:lang w:val="pl-PL"/>
              </w:rPr>
            </w:pPr>
            <w:r w:rsidRPr="00E57376">
              <w:rPr>
                <w:lang w:val="pl-PL"/>
              </w:rPr>
              <w:t>• orientacyjne określanie źródeł powstawania i cech grafiki jako dziedziny sztuki • orientacyjna znajomość materiałów, narzędzi i technik graficznych • orientacyjne określanie podziału pracy grafika na dwa etapy, oryginału w grafice • orientacyjne określania cech druku wypukłego, wklęsłego, płaskiego • orientacyjne rozpoznawanie, jakimi technikami zostały wykonane oglądane dzieła • stworzenie prostej kompozycji, odbitki unikatowej z przekrojonych warzyw oraz innych materiałów o bogatej fakturze</w:t>
            </w:r>
          </w:p>
        </w:tc>
        <w:tc>
          <w:tcPr>
            <w:tcW w:w="5395" w:type="dxa"/>
          </w:tcPr>
          <w:p w:rsidR="00070B47" w:rsidRDefault="00E57376" w:rsidP="00E57376">
            <w:pPr>
              <w:tabs>
                <w:tab w:val="left" w:pos="222"/>
              </w:tabs>
              <w:spacing w:line="248" w:lineRule="exact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precyzyjne określanie różnych źródeł powstawania grafiki jako dziedziny sztuki i jej związków z innymi dziedzinami plastyki na płaszczyźnie • dokładne określanie, dobra znajomość i rozumienie znaczenia dwuetapowego procesu twórczego (tworzenie matrycy i odbitki), sposobu tworzenia odbitki, oryginału w grafice, określanie liczby oryginalnych dzieł z jednej matrycy, zauważanie różnicy w zakresie pojęcia oryginału w grafice w stosunku do innych dziedzin plastyki • dobra znajomość materiałów, narzędzi i technik graficznych, rozumienie podziału technik graficznych na druk wklęsły, płaski i wypukły • trafne rozpoznawanie dzieł graficznych wykonanych różnymi technikami na podstawie występujących w nich kresek i plam • stworzenie oryginalnej, wieloelementowej odbitki unikatowej – kompozycji kwiatowej powstałej w wyniku odbicia przekrojonych warzyw i innych materiałów o zróżnicowanej fakturze</w:t>
            </w:r>
          </w:p>
          <w:p w:rsidR="00E57376" w:rsidRPr="00070B47" w:rsidRDefault="00E57376" w:rsidP="00E57376">
            <w:pPr>
              <w:tabs>
                <w:tab w:val="left" w:pos="222"/>
              </w:tabs>
              <w:spacing w:line="248" w:lineRule="exact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gendaPl RegularCondensed" w:hAnsi="Arial" w:cs="Arial"/>
                <w:sz w:val="18"/>
                <w:szCs w:val="18"/>
              </w:rPr>
            </w:pPr>
          </w:p>
        </w:tc>
      </w:tr>
      <w:tr w:rsidR="00070B47" w:rsidTr="00BE081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E57376" w:rsidP="00E57376">
            <w:pPr>
              <w:spacing w:before="12" w:line="252" w:lineRule="auto"/>
              <w:jc w:val="left"/>
              <w:rPr>
                <w:rFonts w:ascii="Arial" w:eastAsia="AgendaPl SemiboldCondensed" w:hAnsi="Arial" w:cs="Arial"/>
                <w:sz w:val="18"/>
                <w:szCs w:val="18"/>
              </w:rPr>
            </w:pPr>
            <w:r>
              <w:t>2. Druk wypukły. / „Świat dinozaurów” (odbitki z materiałów o zróżnicowanej fakturze) lub „Spacer do parku” (odbitki z płytki gipsowej lub korkowej)</w:t>
            </w:r>
          </w:p>
        </w:tc>
        <w:tc>
          <w:tcPr>
            <w:tcW w:w="5580" w:type="dxa"/>
          </w:tcPr>
          <w:p w:rsidR="00070B47" w:rsidRPr="00070B47" w:rsidRDefault="00E57376" w:rsidP="00E57376">
            <w:pPr>
              <w:spacing w:before="5" w:line="252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gendaPl RegularCondensed" w:hAnsi="Arial" w:cs="Arial"/>
                <w:sz w:val="18"/>
                <w:szCs w:val="18"/>
              </w:rPr>
            </w:pPr>
            <w:r>
              <w:t xml:space="preserve">orientacyjne określanie specyfiki grafiki i druku wypukłego, technik i narzędzi stosowanych do druku wypukłego • opisywanie wybranego dzieła graficznego druku wypukłego w uproszczony sposób • orientacyjne porównywanie druku wypukłego z innymi rodzajami druku • tworzenie z pamięci i wyobraźni kompozycji techniką druku wypukłego z materiałów o zróżnicowanej fakturze, niewielkiej </w:t>
            </w:r>
            <w:r>
              <w:lastRenderedPageBreak/>
              <w:t xml:space="preserve">liczby elementów, schematycznych formach • tworzenie kilkuelementowej kompozycji graficznej techniką gipsorytu lub </w:t>
            </w:r>
            <w:proofErr w:type="spellStart"/>
            <w:r>
              <w:t>korkorytu</w:t>
            </w:r>
            <w:proofErr w:type="spellEnd"/>
          </w:p>
        </w:tc>
        <w:tc>
          <w:tcPr>
            <w:tcW w:w="5395" w:type="dxa"/>
          </w:tcPr>
          <w:p w:rsidR="00070B47" w:rsidRPr="002B0AD5" w:rsidRDefault="00E57376" w:rsidP="00E57376">
            <w:pPr>
              <w:widowControl w:val="0"/>
              <w:tabs>
                <w:tab w:val="left" w:pos="222"/>
              </w:tabs>
              <w:spacing w:line="247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gendaPl RegularCondensed" w:hAnsi="Arial" w:cs="Arial"/>
                <w:sz w:val="18"/>
                <w:szCs w:val="18"/>
              </w:rPr>
            </w:pPr>
            <w:r>
              <w:lastRenderedPageBreak/>
              <w:t xml:space="preserve">dokładne, precyzyjne określanie specyfiki grafiki i druku wypukłego, dobra znajomość technik i narzędzi stosowanych do druku wypukłego • opisywanie różnych dzieł graficznych druku wypukłego przy zauważaniu jego specyfiki i charakterystycznych dla niego środków wyrazu artystycznego • porównywanie wielu cech grafik druku wypukłego z innymi rodzajami druku w grafice artystycznej na podstawie oglądanych </w:t>
            </w:r>
            <w:r>
              <w:lastRenderedPageBreak/>
              <w:t xml:space="preserve">reprodukcji • tworzenie oryginalnej, bogatej, złożonej kompozycji techniką druku wypukłego z materiałów o zróżnicowanej fakturze, o dużym zróżnicowaniu i ciekawym doborze struktury faktur, wykazywanie się kreatywnością i wyobraźnią podczas wykonywania pracy • tworzenie oryginalnej kompozycji gipsorytu lub </w:t>
            </w:r>
            <w:proofErr w:type="spellStart"/>
            <w:r>
              <w:t>korkorytu</w:t>
            </w:r>
            <w:proofErr w:type="spellEnd"/>
            <w:r>
              <w:t xml:space="preserve"> ciekawie oddającej temat, wykorzystującej możliwości techniki (różnicowanie kresek, kontrasty walorowe)</w:t>
            </w:r>
          </w:p>
        </w:tc>
      </w:tr>
      <w:tr w:rsidR="00070B47" w:rsidTr="00BE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E57376" w:rsidP="00E57376">
            <w:pPr>
              <w:spacing w:before="1"/>
              <w:ind w:left="360"/>
              <w:jc w:val="left"/>
              <w:rPr>
                <w:rFonts w:ascii="Arial" w:eastAsia="AgendaPl SemiboldCondensed" w:hAnsi="Arial" w:cs="Arial"/>
                <w:sz w:val="18"/>
                <w:szCs w:val="18"/>
              </w:rPr>
            </w:pPr>
            <w:r>
              <w:lastRenderedPageBreak/>
              <w:t>3. Druk wklęsły. / „W gąszczu roślin – traw, kwiatów, zbóż” „Kreskowe, kropkowe abstrakcje” (odbitki z płyt styropianowych)</w:t>
            </w:r>
          </w:p>
        </w:tc>
        <w:tc>
          <w:tcPr>
            <w:tcW w:w="5580" w:type="dxa"/>
          </w:tcPr>
          <w:p w:rsidR="00070B47" w:rsidRPr="00070B47" w:rsidRDefault="00E57376" w:rsidP="00E57376">
            <w:pPr>
              <w:spacing w:before="13" w:line="259" w:lineRule="auto"/>
              <w:ind w:left="360" w:right="6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gendaPl RegularCondensed" w:hAnsi="Arial" w:cs="Arial"/>
                <w:sz w:val="18"/>
                <w:szCs w:val="18"/>
              </w:rPr>
            </w:pPr>
            <w:r>
              <w:t>orientacyjna znajomość dwuetapowego procesu powstawania dzieł graficznych • orientacyjne określanie techniki druku wklęsłego, rodzaju matrycy i stosowanych narzędzi, porównywanie jej z drukiem wypukłym • proste opisywanie dzieł graficznych wykonanych techniką druku wklęsłego • wykonanie prostej kompozycji o tematyce roślinnej lub abstrakcyjnej techniką druku wklęsłego na płytce styropianowej uzupełnionej pastelami suchymi</w:t>
            </w:r>
          </w:p>
        </w:tc>
        <w:tc>
          <w:tcPr>
            <w:tcW w:w="5395" w:type="dxa"/>
          </w:tcPr>
          <w:p w:rsidR="00070B47" w:rsidRPr="00070B47" w:rsidRDefault="00E57376" w:rsidP="00E57376">
            <w:pPr>
              <w:spacing w:before="13" w:line="259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gendaPl RegularCondensed" w:hAnsi="Arial" w:cs="Arial"/>
                <w:sz w:val="18"/>
                <w:szCs w:val="18"/>
              </w:rPr>
            </w:pPr>
            <w:r>
              <w:t>dobra znajomość dwuetapowego procesu powstawania dzieł graficznych • dokładne określanie techniki druku wklęsłego, rodzaju matryc, stosowanych narzędzi, porównywanie rodzajów matryc, sposobu tworzenia odbitki, narzędzi, wyglądu kresek, sposobu tworzenia plam na płycie i odbitce ciekawe, rozbudowane opisywanie dzieł graficznych wykonanych techniką druku wklęsłego • wykonanie oryginalnej, złożonej kompozycji o tematyce roślinnej lub abstrakcyjnej techniką druku wklęsłego na płytce styropianowej uzupełnionej pastelami suchymi</w:t>
            </w:r>
          </w:p>
        </w:tc>
      </w:tr>
      <w:tr w:rsidR="00070B47" w:rsidTr="00BE081F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E57376" w:rsidP="00E57376">
            <w:pPr>
              <w:spacing w:before="12"/>
              <w:ind w:left="36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 xml:space="preserve">4.* O akwaforcie i litografii. Oglądamy znane dzieła graficzne, Albumik o twórczości znanego grafika lub opis i rysunkowa interpretacja wybranego dzieła graficznego *po </w:t>
            </w:r>
            <w:r>
              <w:lastRenderedPageBreak/>
              <w:t>lekcji możliwość przeprowadzenia lekcji powtórzeniowej 27(4A)</w:t>
            </w:r>
          </w:p>
        </w:tc>
        <w:tc>
          <w:tcPr>
            <w:tcW w:w="5580" w:type="dxa"/>
          </w:tcPr>
          <w:p w:rsidR="00070B47" w:rsidRPr="00070B47" w:rsidRDefault="00E57376" w:rsidP="00E57376">
            <w:pPr>
              <w:spacing w:line="249" w:lineRule="auto"/>
              <w:ind w:left="360" w:right="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orientacyjna znajomość dwuetapowego procesu powstawania grafiki • orientacyjne określanie technik druku wklęsłego, specyfiki wykonywania akwaforty jako trawionej techniki druku wklęsłego • opisywanie grafik wykonanych techniką akwaforty oraz litografii w krótki i prosty sposób • wykonanie prostego albumiku, plakatu lub gazetki na temat twórczości wybranego grafika, łączenie tekstu, form graficznych i ilustracji, posługiwanie się informacjami z wybranych </w:t>
            </w:r>
            <w:proofErr w:type="spellStart"/>
            <w:r>
              <w:t>źróde</w:t>
            </w:r>
            <w:proofErr w:type="spellEnd"/>
          </w:p>
        </w:tc>
        <w:tc>
          <w:tcPr>
            <w:tcW w:w="5395" w:type="dxa"/>
          </w:tcPr>
          <w:p w:rsidR="00070B47" w:rsidRPr="00AF1A02" w:rsidRDefault="00E57376" w:rsidP="00E57376">
            <w:pPr>
              <w:widowControl w:val="0"/>
              <w:tabs>
                <w:tab w:val="left" w:pos="222"/>
              </w:tabs>
              <w:spacing w:line="256" w:lineRule="auto"/>
              <w:ind w:left="360" w:right="22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• dobra znajomość dwuetapowego procesu powstawania grafiki • dobra znajomość i precyzyjne określanie technik druku wklęsłego, dokładne określanie etapów, czynności podczas wykonywania akwaforty – trawionej techniki druku wklęsłego • dokładne, ciekawe opisywanie dzieł graficznych wykonanych techniką druku wklęsłego (wygląd kresek, sposób tworzenia plam, kompozycja) oraz druku płaskiego, przede wszystkim litografii • wykonanie ciekawego albumiku, plakatu lub gazetki na temat </w:t>
            </w:r>
            <w:r>
              <w:lastRenderedPageBreak/>
              <w:t xml:space="preserve">twórczości wybranego grafika, odpowiednie łączenie ciekawie opracowanego tekstu z dobrze dobranymi elementami graficznymi, ilustracjami i ciekawymi szkicami • umiejętne posługiwanie się informacjami zawartymi w różnych źródłach, wybieranie istotnych wiadomości z publikacji książkowych i </w:t>
            </w:r>
            <w:proofErr w:type="spellStart"/>
            <w:r>
              <w:t>internetu</w:t>
            </w:r>
            <w:proofErr w:type="spellEnd"/>
          </w:p>
        </w:tc>
      </w:tr>
      <w:tr w:rsidR="00070B47" w:rsidTr="00BE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E57376" w:rsidP="00E57376">
            <w:pPr>
              <w:spacing w:line="254" w:lineRule="auto"/>
              <w:ind w:left="360"/>
              <w:jc w:val="left"/>
            </w:pPr>
            <w:r>
              <w:lastRenderedPageBreak/>
              <w:t>5. O walorze. / „Światła latarni morskiej na morzu”, „Światła w nocnym pejzażu na wsi i w mieście”, „Światła samochodów w nocy” lub „Portret jak czarno-białe zdjęcie”</w:t>
            </w:r>
          </w:p>
        </w:tc>
        <w:tc>
          <w:tcPr>
            <w:tcW w:w="5580" w:type="dxa"/>
          </w:tcPr>
          <w:p w:rsidR="00070B47" w:rsidRPr="00AF1A02" w:rsidRDefault="00E57376" w:rsidP="00E57376">
            <w:pPr>
              <w:widowControl w:val="0"/>
              <w:tabs>
                <w:tab w:val="left" w:pos="222"/>
              </w:tabs>
              <w:spacing w:line="249" w:lineRule="auto"/>
              <w:ind w:left="360" w:right="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znajomość i orientacyjne określanie pojęcia waloru, jasności i nasycenia barwy • zauważanie niektórych różnic walorowych, jasności i nasycenia barw podczas oglądania zdjęć oraz czarno- -białych i barwnych reprodukcji dzieł • stosowanie zróżnicowanego waloru w prostej kompozycji czarno-białej lub mozaice z czarno-białych gazet</w:t>
            </w:r>
          </w:p>
        </w:tc>
        <w:tc>
          <w:tcPr>
            <w:tcW w:w="5395" w:type="dxa"/>
          </w:tcPr>
          <w:p w:rsidR="00070B47" w:rsidRPr="00070B47" w:rsidRDefault="00E57376" w:rsidP="00E57376">
            <w:pPr>
              <w:spacing w:before="7" w:line="254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dobra znajomość i precyzyjne określanie pojęcia waloru, porównywanie waloru różnych barw, określanie związku waloru z jasnością i nasyceniem barwy, porównywanie jasności i nasycenia różnych barw • zauważanie i dokładne określanie różnic walorowych, jasności, nasycenia barwy podczas oglądania zdjęć oraz czarno- -białych i barwnych reprodukcji dzieł • celowe posługiwanie się zróżnicowaniem walorowym w oryginalnej pod względem formy plastycznej i pomysłu kompozycji – rysunku miękkim ołówkiem lub mozaice z gazet, wykorzystywanie możliwości wybranej techniki pracy</w:t>
            </w:r>
          </w:p>
        </w:tc>
      </w:tr>
      <w:tr w:rsidR="00070B47" w:rsidTr="00BE081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E57376" w:rsidP="00E57376">
            <w:pPr>
              <w:spacing w:line="254" w:lineRule="auto"/>
              <w:ind w:left="360" w:right="56"/>
              <w:jc w:val="left"/>
            </w:pPr>
            <w:r>
              <w:t xml:space="preserve">6. Świat trójwymiarowy. Jak pokazać płaskie kształty, </w:t>
            </w:r>
            <w:proofErr w:type="spellStart"/>
            <w:r>
              <w:t>ajak</w:t>
            </w:r>
            <w:proofErr w:type="spellEnd"/>
            <w:r>
              <w:t xml:space="preserve"> przestrzenne formy? / „Martwa natura – warzywa i owoce, naczynia na stole”</w:t>
            </w:r>
          </w:p>
        </w:tc>
        <w:tc>
          <w:tcPr>
            <w:tcW w:w="5580" w:type="dxa"/>
          </w:tcPr>
          <w:p w:rsidR="00070B47" w:rsidRPr="00AF1A02" w:rsidRDefault="00E57376" w:rsidP="00E57376">
            <w:pPr>
              <w:widowControl w:val="0"/>
              <w:tabs>
                <w:tab w:val="left" w:pos="222"/>
              </w:tabs>
              <w:spacing w:line="252" w:lineRule="auto"/>
              <w:ind w:left="360" w:right="37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• orientacyjne określanie pojęcia waloru, stopniowania waloru, cieniowania, światłocienia • określanie prostych związków cieniowania i światłocienia z przedstawianiem przestrzenności przedmiotów na płaszczyźnie w obrazach i rysunkach • uproszczone wyjaśnianie pojęć miękkiego i twardego modelunku, kontrastów walorowych w przedstawianiu przedmiotów na płaszczyźnie • zauważanie światłocienia cieniowania, modelunku światłocieniowego w wybranych, niektórych częściach dzieł malarskich i rysunkowych • tworzenie prostej kompozycji </w:t>
            </w:r>
            <w:r>
              <w:lastRenderedPageBreak/>
              <w:t>martwej natury z plam barwnych bez modelunku w formie wycinanki oraz nawiązującej do niej prostej, barwnej kompozycji martwej natury z zastosowaniem cieniowania pastelami suchymi, próba określania związku różnic walorowych z kierunkiem światła padającego w rysunku</w:t>
            </w:r>
          </w:p>
        </w:tc>
        <w:tc>
          <w:tcPr>
            <w:tcW w:w="5395" w:type="dxa"/>
          </w:tcPr>
          <w:p w:rsidR="00070B47" w:rsidRPr="00AF1A02" w:rsidRDefault="00E57376" w:rsidP="00E57376">
            <w:pPr>
              <w:widowControl w:val="0"/>
              <w:tabs>
                <w:tab w:val="left" w:pos="222"/>
              </w:tabs>
              <w:spacing w:line="252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precyzyjne określanie pojęcia waloru, stopniowania waloru, cieniowania, światłocienia • określanie związków i znaczenia światłocienia i cieniowania dla przedstawiania przestrzenności przedmiotów na płaszczyźnie w obrazach i rysunkach • precyzyjne wyjaśnianie pojęć miękkiego i twardego modelunku, kontrastów walorowych w przedstawianiu przedmiotów na płaszczyźnie • zauważanie światłocienia, cieniowania, modelunku światłocieniowego w dziełach malarskich i rysunkowych o zróżnicowanej formie i tematyce • tworzenie oryginalnej kompozycji martwej natury z </w:t>
            </w:r>
            <w:r>
              <w:lastRenderedPageBreak/>
              <w:t>plam barwnych bez modelunku w formie wycinanki oraz nawiązującej do niej oryginalnej kompozycji martwej natury, z owoców i codziennych przedmiotów z zastosowaniem cieniowania pastelami suchymi, trafne określanie związku różnic walorowych z kierunkiem światła padającego w rysunku</w:t>
            </w:r>
          </w:p>
        </w:tc>
      </w:tr>
      <w:tr w:rsidR="00070B47" w:rsidTr="00BE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E57376" w:rsidP="00E57376">
            <w:pPr>
              <w:spacing w:line="240" w:lineRule="exact"/>
              <w:ind w:left="36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7. Światło w rzeźbie. / „Pola, lasy, rzeki – widok z lotu ptaka”. „W puszczy – drzewa, rośliny, zwierzęta” (reliefy</w:t>
            </w:r>
          </w:p>
        </w:tc>
        <w:tc>
          <w:tcPr>
            <w:tcW w:w="5580" w:type="dxa"/>
          </w:tcPr>
          <w:p w:rsidR="00070B47" w:rsidRPr="00AF1A02" w:rsidRDefault="00E57376" w:rsidP="00E57376">
            <w:pPr>
              <w:widowControl w:val="0"/>
              <w:tabs>
                <w:tab w:val="left" w:pos="222"/>
              </w:tabs>
              <w:spacing w:before="13" w:line="250" w:lineRule="exact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orientacyjne określanie znaczenia faktury i światłocienia w rzeźbie i płaskorzeźbie o zróżnicowanej formie, orientacyjna znajomość wpływu światła na pogłębianie różnic walorowych w kształtowaniu bryły • omawianie wybranej rzeźby lub płaskorzeźby, w której charakter bryły wydobywany jest przez światło (orientacyjne określanie jej faktury, kształtów, linii) • tworzenie prostego białego lub wielobarwnego reliefu z papieru kolorowego i innych materiałów o zróżnicowanej fakturze przedstawiającego krajobraz z lotu ptaka • tworzenie prostej monochromatycznej kompozycji reliefu przedstawiającego puszczę</w:t>
            </w:r>
          </w:p>
        </w:tc>
        <w:tc>
          <w:tcPr>
            <w:tcW w:w="5395" w:type="dxa"/>
          </w:tcPr>
          <w:p w:rsidR="00070B47" w:rsidRPr="00070B47" w:rsidRDefault="00E57376" w:rsidP="00E57376">
            <w:pPr>
              <w:spacing w:before="2" w:line="252" w:lineRule="auto"/>
              <w:ind w:left="360" w:right="37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• dokładne określanie znaczenia faktury i światłocienia w rzeźbie i płaskorzeźbie o zróżnicowanej formie, dobra znajomość wpływu światła na pogłębianie różnic walorowych w kształtowaniu bryły • omawianie kilku rzeźb o zróżnicowanych tematach, z różnych materiałów, w których charakter bryły jest wydobywany przez światło (określanie różnic faktury, kształtów, linii) • tworzenie oryginalnego białego lub wielobarwnego reliefu z papieru kolorowego i innych materiałów o zróżnicowanej fakturze • tworzenie oryginalnej wieloelementowej monochromatycznej kompozycji reliefu przedstawiającego drzewa, rośliny i zwierzęta w puszczy</w:t>
            </w:r>
          </w:p>
        </w:tc>
      </w:tr>
      <w:tr w:rsidR="00070B47" w:rsidTr="00BE081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E57376" w:rsidP="00E57376">
            <w:pPr>
              <w:ind w:left="36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 xml:space="preserve">8. Najstarsze opowiadania o świecie i przestrzeni. Jak przedstawić to, co bliżej, i to, co dalej, w układzie rzędowym, pasowym i kulisowym. / Współczesna </w:t>
            </w:r>
            <w:r>
              <w:lastRenderedPageBreak/>
              <w:t>opowieść w układzie pasowym</w:t>
            </w:r>
          </w:p>
        </w:tc>
        <w:tc>
          <w:tcPr>
            <w:tcW w:w="5580" w:type="dxa"/>
          </w:tcPr>
          <w:p w:rsidR="00070B47" w:rsidRPr="00AF1A02" w:rsidRDefault="00E57376" w:rsidP="00E57376">
            <w:pPr>
              <w:widowControl w:val="0"/>
              <w:tabs>
                <w:tab w:val="left" w:pos="222"/>
              </w:tabs>
              <w:spacing w:line="242" w:lineRule="auto"/>
              <w:ind w:left="360" w:right="2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orientacyjna znajomość najstarszych sposobów przedstawiania przestrzeni w obrazach, na płaszczyźnie, orientacyjne określanie ich znaczenia dla ukazywania trójwymiarowości świata na płaszczyźnie • rozumienie i orientacyjne precyzowanie pojęć: układ rzędowy, pasowy, kulisowy • omawianie na prostych przykładach niektórych zasad poznanych sposobów przedstawiana przestrzeni na płaszczyźnie • tworzenie schematycznych szkiców ilustrujących przedstawianie obiektów w układzie, rzędowym, </w:t>
            </w:r>
            <w:r>
              <w:lastRenderedPageBreak/>
              <w:t>pasowym, kulisowym • tworzenie uproszczonej kompozycji pasowej na wybrany temat współczesny</w:t>
            </w:r>
          </w:p>
        </w:tc>
        <w:tc>
          <w:tcPr>
            <w:tcW w:w="5395" w:type="dxa"/>
          </w:tcPr>
          <w:p w:rsidR="00070B47" w:rsidRPr="00AF1A02" w:rsidRDefault="00E57376" w:rsidP="00E57376">
            <w:pPr>
              <w:widowControl w:val="0"/>
              <w:tabs>
                <w:tab w:val="left" w:pos="222"/>
              </w:tabs>
              <w:spacing w:line="247" w:lineRule="exact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dobra znajomość najstarszych sposobów przedstawiania przestrzeni w obrazach, na płaszczyźnie, dobra znajomość ich znaczenia dla ukazywania trójwymiarowości świata na płaszczyźnie • dobre rozumienie i precyzowanie pojęć: układ rzędowy, pasowy, kulisowy • omawianie zasad poznanych rodzajów przedstawiania przestrzeni na płaszczyźnie na różnych przykładach • tworzenie szkiców trafnie ilustrujących przedstawianie obiektów i przestrzeni w układzie rzędowym, pasowym, kulisowym • tworzenie przemyślanej, oryginalnej kompozycji </w:t>
            </w:r>
            <w:r>
              <w:lastRenderedPageBreak/>
              <w:t>pasowej, trafnie ilustrującej wybraną tematykę współczesną</w:t>
            </w:r>
          </w:p>
        </w:tc>
      </w:tr>
      <w:tr w:rsidR="00070B47" w:rsidTr="00BE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E57376" w:rsidP="00E57376">
            <w:pPr>
              <w:spacing w:before="1" w:line="259" w:lineRule="auto"/>
              <w:ind w:left="360" w:right="391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9. Perspektywa linearna. Przestrzeń i bryły w perspektywie linearnej. / „Fantastyczne miasto robotów” lub „Wycieczka w autobusie”</w:t>
            </w:r>
          </w:p>
        </w:tc>
        <w:tc>
          <w:tcPr>
            <w:tcW w:w="5580" w:type="dxa"/>
          </w:tcPr>
          <w:p w:rsidR="00070B47" w:rsidRPr="00070B47" w:rsidRDefault="00E57376" w:rsidP="00E57376">
            <w:pPr>
              <w:spacing w:before="8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• orientacyjne określanie zasad perspektywy linearnej • orientacyjne określanie sposobu przestawiania przestrzeni w perspektywie centralnej i bocznej, żabiej i z lotu ptaka, obserwowanie skrótów perspektywicznych, linii horyzontu, punktu zbiegu linii • zauważanie i opisywanie niektórych cech perspektywy linearnej w omawianych dziełach • tworzenie prostej kompozycji rysunkowej czarno-białej lub barwnej, w której zastosowane są częściowo zasady perspektywy linearnej (perspektywa centralna) i elementy światłocienia</w:t>
            </w:r>
          </w:p>
        </w:tc>
        <w:tc>
          <w:tcPr>
            <w:tcW w:w="5395" w:type="dxa"/>
          </w:tcPr>
          <w:p w:rsidR="00070B47" w:rsidRPr="00AF1A02" w:rsidRDefault="00E57376" w:rsidP="00E57376">
            <w:pPr>
              <w:widowControl w:val="0"/>
              <w:tabs>
                <w:tab w:val="left" w:pos="222"/>
              </w:tabs>
              <w:spacing w:line="252" w:lineRule="auto"/>
              <w:ind w:left="360" w:right="50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dobra znajomość zasad perspektywy linearnej jako sposobu przestawiania przestrzeni na płaszczyźnie • dokładne określanie sposobu przedstawiania przestrzeni w perspektywie centralnej i bocznej, żabiej i z lotu ptaka, wnikliwe obserwowanie skrótów perspektywicznych, linii horyzontu, punktu zbiegu linii • zauważanie i opisywanie wielu istotnych cech perspektywy linearnej w omawianych dziełach • tworzenie ciekawej wieloelementowej kompozycji rysunkowej czarno-białej lub barwnej, w której w konsekwentny i przemyślany sposób zostały zastosowane zasady perspektywy linearnej (perspektywa centralna) i wykorzystany światłocień</w:t>
            </w:r>
          </w:p>
        </w:tc>
      </w:tr>
      <w:tr w:rsidR="00070B47" w:rsidTr="00BE081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E57376" w:rsidP="00E57376">
            <w:pPr>
              <w:spacing w:before="1" w:line="259" w:lineRule="auto"/>
              <w:ind w:left="360" w:right="452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>10. Perspektywa linearna. Zaskakujące skróty. / Projekt zamkowej komnaty, sali tronowej w perspektywie ukośnej i bocznej</w:t>
            </w:r>
          </w:p>
        </w:tc>
        <w:tc>
          <w:tcPr>
            <w:tcW w:w="5580" w:type="dxa"/>
          </w:tcPr>
          <w:p w:rsidR="00070B47" w:rsidRPr="00070B47" w:rsidRDefault="00E57376" w:rsidP="00E57376">
            <w:pPr>
              <w:spacing w:before="8" w:line="259" w:lineRule="auto"/>
              <w:ind w:left="360" w:right="1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• orientacyjne określanie zasad perspektywy linearnej • orientacyjne określanie sposobu przedstawiania przestrzeni w perspektywie centralnej i bocznej, ukośnej, żabiej i z lotu ptaka, • zwrócenie uwagi na znaczenie umiejscowienia linii horyzontu • obserwowanie umiejscowienia punktów zbiegu linii na horyzoncie w perspektywie bocznej i ukośnej • zauważanie i opisywanie niektórych zasad perspektywy linearnej w wybranych dziełach malarskich, rysunkowych, rysunkowych • tworzenie prostej rysunkowej kompozycji barwnej ukazującej wnętrze pałacu z orientacyjnie, częściowo zastosowanymi zasadami </w:t>
            </w:r>
            <w:r>
              <w:lastRenderedPageBreak/>
              <w:t>perspektywy linearnej, w ujęciu bocznym lub ukośnym</w:t>
            </w:r>
          </w:p>
        </w:tc>
        <w:tc>
          <w:tcPr>
            <w:tcW w:w="5395" w:type="dxa"/>
          </w:tcPr>
          <w:p w:rsidR="00070B47" w:rsidRPr="00070B47" w:rsidRDefault="00E57376" w:rsidP="00E57376">
            <w:pPr>
              <w:spacing w:before="5" w:line="252" w:lineRule="auto"/>
              <w:ind w:left="360" w:right="30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dobra znajomość zasad perspektywy linearnej jako sposobu przedstawiania przestrzeni na płaszczyźnie • dokładne określanie sposobu przedstawiania przestrzeni w perspektywie centralnej i bocznej, ukośnej, żabiej i z lotu ptaka • dobre rozumienie znaczenia linii horyzontu w perspektywie linearnej • dokładne określanie znaczenia i usytuowania punktów zbiegu linii na horyzoncie w perspektywie bocznej i ukośnej • zauważanie i dokładne opisywanie zasad perspektywy linearnej w wybranych dziełach malarskich, rysunkowych, graficznych • tworzenie ciekawej, złożonej kompozycji barwnej ukazującej wnętrze pałacu </w:t>
            </w:r>
            <w:r>
              <w:lastRenderedPageBreak/>
              <w:t>zgodnie z zasadami perspektywy linearnej, w ujęciu bocznym lub ukośnym</w:t>
            </w:r>
          </w:p>
        </w:tc>
      </w:tr>
      <w:tr w:rsidR="00070B47" w:rsidTr="00BE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E57376" w:rsidP="00E57376">
            <w:pPr>
              <w:spacing w:before="1" w:line="259" w:lineRule="auto"/>
              <w:ind w:left="36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11. O perspektywie powietrznej. / „Mgły w górach, nad morzem, nad polami i w lesie. Kolorowa i błękitna przestrzeń – jak powietrze zmienia barwy w przestrzeni”</w:t>
            </w:r>
          </w:p>
        </w:tc>
        <w:tc>
          <w:tcPr>
            <w:tcW w:w="5580" w:type="dxa"/>
          </w:tcPr>
          <w:p w:rsidR="00070B47" w:rsidRPr="00AF1A02" w:rsidRDefault="0061100D" w:rsidP="00E57376">
            <w:pPr>
              <w:widowControl w:val="0"/>
              <w:tabs>
                <w:tab w:val="left" w:pos="222"/>
              </w:tabs>
              <w:spacing w:before="3" w:line="252" w:lineRule="auto"/>
              <w:ind w:left="360" w:right="13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orientacyjne określanie zasad perspektywy powietrznej i jej znaczenia • wskazywanie niektórych cech perspektywy powietrznej w wybranym obrazie • tworzenie prostej kompozycji pejzażowej, w której zastosowane są elementy perspektywy powietrznej • posługiwanie się techniką rysowania suchymi pastelami albo kredkami akwarelowymi lub akwarelami w pracy plastycznej</w:t>
            </w:r>
          </w:p>
        </w:tc>
        <w:tc>
          <w:tcPr>
            <w:tcW w:w="5395" w:type="dxa"/>
          </w:tcPr>
          <w:p w:rsidR="00070B47" w:rsidRPr="00070B47" w:rsidRDefault="0061100D" w:rsidP="00E57376">
            <w:pPr>
              <w:tabs>
                <w:tab w:val="left" w:pos="222"/>
              </w:tabs>
              <w:spacing w:before="3" w:line="247" w:lineRule="auto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dokładne określanie zasad perspektywy powietrznej i jej znaczenia dla przedstawienia głębi w obrazie, wyjaśnianie przyczyn zmiany kolorystyki obiektów w miarę oddalenia od oka widza • wskazywanie sposobu zastosowania perspektywy powietrznej w dziełach malarskich o zróżnicowanym charakterze • tworzenie oryginalnej kompozycji pejzażowej, w której dla pokazania przestrzeni zastosowana została perspektywa powietrzna • wykorzystywanie różnych możliwości techniki rysowania pastelami suchymi albo kredkami akwarelowymi lub akwarelami w tworzonej pracy plastycznej</w:t>
            </w:r>
          </w:p>
        </w:tc>
      </w:tr>
      <w:tr w:rsidR="00070B47" w:rsidTr="00BE081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AF1A02" w:rsidRDefault="0061100D" w:rsidP="00E57376">
            <w:pPr>
              <w:widowControl w:val="0"/>
              <w:tabs>
                <w:tab w:val="left" w:pos="272"/>
              </w:tabs>
              <w:spacing w:before="1" w:line="259" w:lineRule="auto"/>
              <w:ind w:left="360" w:right="566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>12.* Perspektywa malarska i plany. / „Cztery pory roku – świat widziany przez ptaki, liście, krople deszczu, śnieżynki”</w:t>
            </w:r>
          </w:p>
        </w:tc>
        <w:tc>
          <w:tcPr>
            <w:tcW w:w="5580" w:type="dxa"/>
          </w:tcPr>
          <w:p w:rsidR="00070B47" w:rsidRPr="00AF1A02" w:rsidRDefault="0061100D" w:rsidP="00E57376">
            <w:pPr>
              <w:widowControl w:val="0"/>
              <w:tabs>
                <w:tab w:val="left" w:pos="222"/>
                <w:tab w:val="left" w:pos="2707"/>
              </w:tabs>
              <w:spacing w:line="256" w:lineRule="auto"/>
              <w:ind w:left="360" w:right="29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orientacyjne określanie znaczenia planów w ukazywaniu przestrzeni w obrazie oraz ich związku z układem kulisowym • orientacyjne określanie znaczenia kolorów przedmiotów w ukazywaniu przestrzeni w perspektywie malarskiej • orientacyjne określanie znaczenia temperatury barw przedmiotów w perspektywie malarskiej • stworzenie prostej kompozycji barwnej przedstawiającej pory roku, w której przestrzeń ukazana jest za pomocą planów i perspektywy malarskiej • posługiwanie się wybraną techniką (pastelami olejnymi lub farbami plakatowymi oraz kolażem)</w:t>
            </w:r>
          </w:p>
        </w:tc>
        <w:tc>
          <w:tcPr>
            <w:tcW w:w="5395" w:type="dxa"/>
          </w:tcPr>
          <w:p w:rsidR="00070B47" w:rsidRPr="00AF1A02" w:rsidRDefault="0061100D" w:rsidP="00E57376">
            <w:pPr>
              <w:widowControl w:val="0"/>
              <w:tabs>
                <w:tab w:val="left" w:pos="222"/>
              </w:tabs>
              <w:spacing w:line="249" w:lineRule="auto"/>
              <w:ind w:left="360" w:right="35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precyzyjne określanie znaczenia planów w ukazywaniu przestrzeni w obrazie oraz ich związku z układem kulisowym • dokładne określanie znaczenia kolorów przedmiotów w ukazywaniu przestrzeni w perspektywie malarskiej • znajomość i dokładne określanie związku temperatury barw przedmiotów z ich umiejscowieniem w przestrzeni w perspektywie malarskiej tworzenie wybraną techniką oryginalnej, interesującej pod względem formy plastycznej kompozycji barwnej ukazującej pory roku, w której przestrzeń ukazana została za pomocą planów i perspektywy malarskiej (pastelami olejnymi lub farbami plakatowymi z kolażem)</w:t>
            </w:r>
          </w:p>
        </w:tc>
      </w:tr>
      <w:tr w:rsidR="00070B47" w:rsidTr="00BE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61100D" w:rsidP="00E57376">
            <w:pPr>
              <w:spacing w:before="1" w:line="259" w:lineRule="auto"/>
              <w:ind w:left="360" w:right="444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 xml:space="preserve">13. Co w sztuce zmienia się w ciągu </w:t>
            </w:r>
            <w:r>
              <w:lastRenderedPageBreak/>
              <w:t>wieków? Co pozostaje podobne? Jak artyści przedstawiali świat, jak wyglądały dzieła w różnych okresach?</w:t>
            </w:r>
          </w:p>
        </w:tc>
        <w:tc>
          <w:tcPr>
            <w:tcW w:w="5580" w:type="dxa"/>
          </w:tcPr>
          <w:p w:rsidR="00070B47" w:rsidRPr="00AF1A02" w:rsidRDefault="0061100D" w:rsidP="00E57376">
            <w:pPr>
              <w:widowControl w:val="0"/>
              <w:tabs>
                <w:tab w:val="left" w:pos="222"/>
              </w:tabs>
              <w:spacing w:line="256" w:lineRule="auto"/>
              <w:ind w:left="360" w:right="34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orientacyjne określanie ram czasowych sztuki antycznej, średniowiecznej i nowożytnej oraz epok i okresów w sztuce nowożytnej • orientacyjne określanie kolejności, czasu trwania </w:t>
            </w:r>
            <w:r>
              <w:lastRenderedPageBreak/>
              <w:t>poszczególnych epok w sztuce • orientacyjne określanie niektórych form i tematów dzieł na podstawie przypomnienia wybranych dzieł antycznych, średniowiecznych, współczesnych, próby obserwowania wspólnych cech dzieł wybranych epok m.in. obserwowania przemian ideału piękna poznanych wcześniej epok • orientacyjne określanie znaczenia roli artysty • ogólne rozumienie znaczenia pośredniego i bezpośredniego znaczenia kontaktu ze sztuką • tworzenie uproszczonej kompozycji osi czasu przedstawiającej następujące po sobie epoki okresy w sztuce lub pojazdu przenoszącego w wybrany okres w historii</w:t>
            </w:r>
          </w:p>
        </w:tc>
        <w:tc>
          <w:tcPr>
            <w:tcW w:w="5395" w:type="dxa"/>
          </w:tcPr>
          <w:p w:rsidR="00070B47" w:rsidRPr="00070B47" w:rsidRDefault="0061100D" w:rsidP="00E57376">
            <w:pPr>
              <w:spacing w:before="13" w:line="259" w:lineRule="auto"/>
              <w:ind w:left="360" w:right="22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dokładne określanie ram czasowych sztuki antycznej, średniowiecznej i nowożytnej oraz epok i okresów w sztuce nowożytnej • precyzyjne określanie kolejności, czasu trwania </w:t>
            </w:r>
            <w:r>
              <w:lastRenderedPageBreak/>
              <w:t>poszczególnych epok w sztuce • dokładne określanie wybranych form tematów i dzieł na podstawie na podstawie przypomnienia wybranych dzieł antycznych, średniowiecznych, współczesnych, obserwowanie cech wspólnych i odrębnych dzieł wybranych epok m.in. obserwowanie i wskazywanie przemian ideału piękna poznanych wcześniej epok • precyzyjne określanie i rozumienie znaczenia roli artysty w wybranych okresach w sztuce • rozumienie różnorodnego znaczenia roli artysty tworzenie precyzyjnej, estetycznej oryginalnej kompozycji osi czasu przedstawiającej następujące po sobie epoki, okresy w sztuce lub pojazdu przenoszącego w wybrany okres w historii w otoczeniu przestrzeni inspirowanej charakterystycznymi dziełami sztuki</w:t>
            </w:r>
          </w:p>
        </w:tc>
      </w:tr>
      <w:tr w:rsidR="00070B47" w:rsidTr="00BE081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61100D" w:rsidP="00E57376">
            <w:pPr>
              <w:spacing w:before="136" w:line="259" w:lineRule="auto"/>
              <w:ind w:left="360" w:right="108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 xml:space="preserve">14. Harmonia i symetria porządkują kompozycje malarskie i rzeźbiarskie. O spokoju, harmonii, proporcjach i symetrii kompozycji nie tylko w sztuce renesansowej. / Różne tematy </w:t>
            </w:r>
            <w:r>
              <w:lastRenderedPageBreak/>
              <w:t>dzieł „zamknięte w trójkącie”. Scenka wpisana w trójkąt – występ artystów na scenie lub zabawa</w:t>
            </w:r>
          </w:p>
        </w:tc>
        <w:tc>
          <w:tcPr>
            <w:tcW w:w="5580" w:type="dxa"/>
          </w:tcPr>
          <w:p w:rsidR="00070B47" w:rsidRPr="00070B47" w:rsidRDefault="0061100D" w:rsidP="00E57376">
            <w:pPr>
              <w:spacing w:before="1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>• orientacyjna znajomość cech sztuki renesansowej jako ponownego odkrycia sztuki antycznej • orientacyjne określanie znaczenia niektórych wybranych cech dzieł renesansowych • orientacyjne określanie tematyki i cech kompozycji renesansowych dzieł malarskich i rzeźbiarskich wybranych twórców • orientacyjne określanie znaczenia sztuki renesansowej jako inspiracji do powstania wybranych dzieł współczesnych • tworzenie prostej zamkniętej, kompozycji barwnej wpisanej w trójkąt, przedstawiającej występ na scenie lub zabawę, wykorzystanie niektórych możliwości techniki pasteli suchych w pracy plastycznej</w:t>
            </w:r>
          </w:p>
        </w:tc>
        <w:tc>
          <w:tcPr>
            <w:tcW w:w="5395" w:type="dxa"/>
          </w:tcPr>
          <w:p w:rsidR="00070B47" w:rsidRPr="00070B47" w:rsidRDefault="0061100D" w:rsidP="00E57376">
            <w:pPr>
              <w:spacing w:before="13" w:line="259" w:lineRule="auto"/>
              <w:ind w:left="360" w:right="39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dokładne określanie cech, charakteru sztuki renesansowej jako ponownego odkrycia, kontynuacji i rozwinięcia sztuki antycznej • dokładne określanie, rozumienie znaczenia istotnych cech dzieł renesansowych m.in. harmonii, spokoju, umiaru, idealizacji • precyzyjne określanie tematyki poruszanej przez wybranych artystów renesansowych, bardzo dobra znajomość cech kompozycji renesansowych kompozycji malarskich i rzeźbiarskich oraz określanie środków plastycznych służących do ich uzyskiwania • odkrywanie znaczenia sztuki renesansowej jako bogatego źródła inspiracji twórców współczesnych • tworzenie oryginalnej </w:t>
            </w:r>
            <w:r>
              <w:lastRenderedPageBreak/>
              <w:t>zamkniętej kompozycji barwnej wpisanej w trójkąt, przedstawiającej występ na scenie lub zabawę, wykorzystywanie różnorodnych możliwości techniki pasteli suchych</w:t>
            </w:r>
          </w:p>
        </w:tc>
      </w:tr>
      <w:tr w:rsidR="00070B47" w:rsidTr="00BE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61100D" w:rsidP="00E57376">
            <w:pPr>
              <w:spacing w:line="259" w:lineRule="auto"/>
              <w:ind w:left="360" w:right="106"/>
              <w:jc w:val="left"/>
            </w:pPr>
            <w:r>
              <w:lastRenderedPageBreak/>
              <w:t>15. Jak rytm i symetria porządkują formy budowli i plany miast. / Renesansowy plan miasta z rynkiem. Plany budowli</w:t>
            </w:r>
          </w:p>
        </w:tc>
        <w:tc>
          <w:tcPr>
            <w:tcW w:w="5580" w:type="dxa"/>
          </w:tcPr>
          <w:p w:rsidR="00070B47" w:rsidRPr="00AF1A02" w:rsidRDefault="0061100D" w:rsidP="00E57376">
            <w:pPr>
              <w:widowControl w:val="0"/>
              <w:tabs>
                <w:tab w:val="left" w:pos="222"/>
              </w:tabs>
              <w:spacing w:line="252" w:lineRule="auto"/>
              <w:ind w:left="360" w:right="3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orientacyjne określanie cech sztuki renesansowej, klasycystycznej, w tym dzieł rzeźbiarskich oraz architektury jako kontynuacji sztuki antycznej • orientacyjne określanie cech renesansowych, klasycystycznych kompozycji rzeźbiarskich i architektonicznych oraz dzieł współczesnych do nich nawiązujących • orientacyjne określanie cech renesansowych założeń urbanistycznych • tworzenie prostego rysunkowego, barwnego planu miasta inspirowanego założeniami renesansowymi lub planu techniką monotypii graficznej</w:t>
            </w:r>
          </w:p>
        </w:tc>
        <w:tc>
          <w:tcPr>
            <w:tcW w:w="5395" w:type="dxa"/>
          </w:tcPr>
          <w:p w:rsidR="00070B47" w:rsidRPr="00AF1A02" w:rsidRDefault="0061100D" w:rsidP="00E57376">
            <w:pPr>
              <w:widowControl w:val="0"/>
              <w:tabs>
                <w:tab w:val="left" w:pos="222"/>
              </w:tabs>
              <w:spacing w:line="252" w:lineRule="auto"/>
              <w:ind w:left="360" w:right="19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precyzyjne określanie cech sztuki renesansowej, klasycystycznej, w tym formy i </w:t>
            </w:r>
            <w:proofErr w:type="spellStart"/>
            <w:r>
              <w:t>nawiązań</w:t>
            </w:r>
            <w:proofErr w:type="spellEnd"/>
            <w:r>
              <w:t xml:space="preserve"> dzieł rzeźbiarskich oraz architektonicznych do sztuki antycznej, oraz inspirowania się antykiem w sztuce współczesnej • dokładne określanie cech renesansowych, klasycystycznych kompozycji rzeźbiarskich i architektonicznych oraz dzieł współczesnych do nich nawiązujących • dobra znajomość i określanie cech renesansowych założeń urbanistycznych na przykładzie Zamościa • tworzenie ciekawego, oryginalnego, rysunkowego, barwnego planu miasta (z wyróżnionymi planami niektórych budowli) inspirowanego założeniami renesansowymi lub techniką monotypii graficznej</w:t>
            </w:r>
          </w:p>
        </w:tc>
      </w:tr>
      <w:tr w:rsidR="00070B47" w:rsidTr="00BE081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61100D" w:rsidP="00E57376">
            <w:pPr>
              <w:spacing w:before="1"/>
              <w:ind w:left="36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 xml:space="preserve">16. Przedstawianie ruchu w sztuce barokowej i późniejszej. Co potęguje dynamikę, wrażenie ruchu w kompozycjach? / Poruszanie się ludzi (kompozycja po przekątnej). Siły i </w:t>
            </w:r>
            <w:r>
              <w:lastRenderedPageBreak/>
              <w:t>zjawiska przyrodnicze – światło, ruch i odgłosy</w:t>
            </w:r>
          </w:p>
        </w:tc>
        <w:tc>
          <w:tcPr>
            <w:tcW w:w="5580" w:type="dxa"/>
          </w:tcPr>
          <w:p w:rsidR="00070B47" w:rsidRPr="00070B47" w:rsidRDefault="0061100D" w:rsidP="00E57376">
            <w:pPr>
              <w:spacing w:before="13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orientacyjne określanie cech kompozycji dynamicznej w malarstwie, rzeźbie • określanie i wskazywanie niektórych cech kompozycji dynamicznych na przykładzie malarskich, rzeźbiarskich dzieł barokowych, późniejszych, współczesnych oraz dzieł innych dziedzin m.in. filmowych • udział w dyskusji o możliwościach przedstawiania ruchu na obrazach i rzeźbie, orientacyjne określanie, co pozwala pokazać ruch poprzez porównanie z niektórymi środkami wykorzystywanymi do przedstawiania spokoju, statyki tworzenie prostej kompozycji malarskiej lub </w:t>
            </w:r>
            <w:r>
              <w:lastRenderedPageBreak/>
              <w:t>kompozycji techniką mieszaną przedstawiającej szybki ruch, ludzi w trakcie uprawiania sportu oraz przedstawianie w prosty sposób siły, dynamiki gwałtownych zjawisk przyrodniczych</w:t>
            </w:r>
          </w:p>
        </w:tc>
        <w:tc>
          <w:tcPr>
            <w:tcW w:w="5395" w:type="dxa"/>
          </w:tcPr>
          <w:p w:rsidR="00070B47" w:rsidRPr="00070B47" w:rsidRDefault="0061100D" w:rsidP="00E57376">
            <w:pPr>
              <w:spacing w:before="1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precyzyjne określanie cech kompozycji dynamicznej w malarstwie, rzeźbie, wskazywanie środków plastycznych służących do uzyskiwania wrażenia ruchu, zmienności, dynamiki w kompozycji • określanie i wskazywanie wielu charakterystycznych, istotnych cech kompozycji dynamicznych na przykładzie różnorodności malarskich, rzeźbiarskich dzieł barokowych mitologicznych, religijnych, późniejszych obrazów historycznych i batalistycznych, pejzaży oraz współczesnych scen rodzajowych m.in. w filmach • </w:t>
            </w:r>
            <w:r>
              <w:lastRenderedPageBreak/>
              <w:t>aktywny udział w dyskusji o możliwościach przedstawiania ruchu w malarstwie i rzeźbie, precyzyjne określanie, jakie środki plastyczne wykorzystywane są do pokazania ruchu, dynamiki, zmienności poprzez porównanie z niektórymi środkami plastycznymi wykorzystywanymi do przedstawiania statyki, spokoju • tworzenie oryginalnej kompozycji malarskiej lub wykonanej techniką mieszaną trafnie przedstawiającej szybki ruch, ludzi w trakcie uprawiania sportu oraz wykazywanie się kreatywnością podczas przedstawiania gwałtownych zjawisk przyrodniczych</w:t>
            </w:r>
          </w:p>
        </w:tc>
      </w:tr>
      <w:tr w:rsidR="00070B47" w:rsidTr="00BE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61100D" w:rsidP="00E57376">
            <w:pPr>
              <w:spacing w:before="3"/>
              <w:ind w:left="36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17. Dynamika w architekturze barokowej i współczesnej. / „Fantastyczne dynamiczne budowle – kryształowe miasto lub budowle o płynnych kształtach”</w:t>
            </w:r>
          </w:p>
        </w:tc>
        <w:tc>
          <w:tcPr>
            <w:tcW w:w="5580" w:type="dxa"/>
          </w:tcPr>
          <w:p w:rsidR="00070B47" w:rsidRPr="00AF1A02" w:rsidRDefault="0061100D" w:rsidP="00E57376">
            <w:pPr>
              <w:widowControl w:val="0"/>
              <w:tabs>
                <w:tab w:val="left" w:pos="222"/>
              </w:tabs>
              <w:spacing w:line="254" w:lineRule="auto"/>
              <w:ind w:left="360" w:right="20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• orientacyjne określanie cech kompozycji dynamicznej w rzeźbie i architekturze • orientacyjne określanie środków plastycznych stosowanych do tworzenia nieużytkowych i użytkowych kompozycji przestrzennych • proste omawianie pod względem dynamicznego charakteru formy niektórych cech wybranych elementów kompozycji rzeźbiarskich, dekoracji rzeźbiarskich, wnętrz budowli, fasad budowli • tworzenie prostej kompozycji techniką kolażu przedstawiającej fantastyczne dynamiczne budowle o ostrych lub obłych, płynnych zarysach inspirowane architekturą barokową i współczesną</w:t>
            </w:r>
          </w:p>
        </w:tc>
        <w:tc>
          <w:tcPr>
            <w:tcW w:w="5395" w:type="dxa"/>
          </w:tcPr>
          <w:p w:rsidR="00070B47" w:rsidRPr="00AF1A02" w:rsidRDefault="0061100D" w:rsidP="00E57376">
            <w:pPr>
              <w:widowControl w:val="0"/>
              <w:tabs>
                <w:tab w:val="left" w:pos="222"/>
              </w:tabs>
              <w:spacing w:line="254" w:lineRule="auto"/>
              <w:ind w:left="360" w:right="18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precyzyjne określanie istotnych cech kompozycji dynamicznej w rzeźbie i architekturze • dokładne precyzowanie środków plastycznych stosowanych do tworzenia nieużytkowych i użytkowych kompozycji przestrzennych • trafne, dokładne omawianie pod względem dynamicznego charakteru formy cech, wybranych elementów kompozycji rzeźbiarskich, dekoracji rzeźbiarskich, wnętrz budowli, fasad budowli • tworzenie oryginalnej, złożonej kompozycji techniką kolażu przedstawiającej fantastyczne dynamiczne budowle współczesną o ostrych lub obłych zarysach inspirowane architekturą barokową i współczesną</w:t>
            </w:r>
          </w:p>
        </w:tc>
      </w:tr>
      <w:tr w:rsidR="00070B47" w:rsidTr="00BE081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61100D" w:rsidP="00E57376">
            <w:pPr>
              <w:spacing w:before="14" w:line="254" w:lineRule="auto"/>
              <w:ind w:left="360" w:right="43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 xml:space="preserve">18. Artysta badaczem. Podziw dla piękna i potęgi natury. / Badamy </w:t>
            </w:r>
            <w:r>
              <w:lastRenderedPageBreak/>
              <w:t>kolory i kształty. Krople i ziarna piasku, promienie światła. Obserwacja przemian w czasie, przemijanie – piękno młodości i starości</w:t>
            </w:r>
          </w:p>
        </w:tc>
        <w:tc>
          <w:tcPr>
            <w:tcW w:w="5580" w:type="dxa"/>
          </w:tcPr>
          <w:p w:rsidR="00070B47" w:rsidRPr="00AF1A02" w:rsidRDefault="0061100D" w:rsidP="00E57376">
            <w:pPr>
              <w:widowControl w:val="0"/>
              <w:tabs>
                <w:tab w:val="left" w:pos="222"/>
              </w:tabs>
              <w:spacing w:line="247" w:lineRule="auto"/>
              <w:ind w:left="360" w:right="5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orientacyjne określanie roli i zadań artysty oraz wskazywanie znaczenia obserwacji, inspirowania się naturą i badania jej zasad podczas tworzenia na przykładzie wybranego dzieła poznanego artysty • orientacyjne rozumienie znaczenia obserwacji świata, </w:t>
            </w:r>
            <w:r>
              <w:lastRenderedPageBreak/>
              <w:t>przemian przedstawianych osób, przedmiotów w czasie w twórczości wybranych artystów renesansowych, barokowych, XIX w. i współczesnych • tworzenie prostych kompozycji barwnych inspirowanych naturą oraz problematyką przemijania</w:t>
            </w:r>
          </w:p>
        </w:tc>
        <w:tc>
          <w:tcPr>
            <w:tcW w:w="5395" w:type="dxa"/>
          </w:tcPr>
          <w:p w:rsidR="00070B47" w:rsidRPr="00AF1A02" w:rsidRDefault="0061100D" w:rsidP="00E57376">
            <w:pPr>
              <w:widowControl w:val="0"/>
              <w:tabs>
                <w:tab w:val="left" w:pos="222"/>
              </w:tabs>
              <w:spacing w:line="247" w:lineRule="auto"/>
              <w:ind w:left="360" w:right="13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precyzyjne określanie zmieniającej się roli i zadań artysty w wybranych okresach w sztuce, wskazywanie znaczenia obserwacji, inspirowania się naturą i badania jej zasad oraz dokładne omawianie tego na wybranych przykładach dzieł i </w:t>
            </w:r>
            <w:proofErr w:type="spellStart"/>
            <w:r>
              <w:t>postawartystów</w:t>
            </w:r>
            <w:proofErr w:type="spellEnd"/>
            <w:r>
              <w:t xml:space="preserve"> (Dürer, Leonardo da Vinci, </w:t>
            </w:r>
            <w:r>
              <w:lastRenderedPageBreak/>
              <w:t>Rembrandt, Wyczółkowski) • bardzo dobre rozumienie różnorodnego znaczenia obserwacji świata, przemian przedstawianych przedmiotów w czasie w twórczości wybranych artystów renesansowych, barokowych, XIX w. i współczesnych • tworzenie oryginalnych barwnych kompozycji rysunkowych i malarskich ściśle związanych z obserwacją natury oraz problematyką przemijania</w:t>
            </w:r>
          </w:p>
        </w:tc>
      </w:tr>
      <w:tr w:rsidR="00070B47" w:rsidTr="00BE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6D3D15" w:rsidP="00E57376">
            <w:pPr>
              <w:spacing w:line="254" w:lineRule="auto"/>
              <w:ind w:left="360" w:right="231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19. Artysta badaczem – określanie i badanie zasad. / Abstrakcja z losowo rozrzucanych kształtów</w:t>
            </w:r>
          </w:p>
        </w:tc>
        <w:tc>
          <w:tcPr>
            <w:tcW w:w="5580" w:type="dxa"/>
          </w:tcPr>
          <w:p w:rsidR="00070B47" w:rsidRPr="00AF1A02" w:rsidRDefault="006D3D15" w:rsidP="00E57376">
            <w:pPr>
              <w:widowControl w:val="0"/>
              <w:tabs>
                <w:tab w:val="left" w:pos="222"/>
              </w:tabs>
              <w:spacing w:line="256" w:lineRule="auto"/>
              <w:ind w:left="360" w:right="39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• orientacyjne określanie zmieniającej się roli artysty jako obserwatora natury oraz jako badacza zasad rządzących wybranymi zdarzeniami w wybranych okresach w historii i współcześnie • uproszczone opisywanie roli artysty – twórcy współczesnego dzieła, w którym ten bada wybrane zasady • tworzenie techniką wycinanki prostej kompozycji abstrakcyjnej z wybranych figur zakomponowanych w sposób losowy</w:t>
            </w:r>
          </w:p>
        </w:tc>
        <w:tc>
          <w:tcPr>
            <w:tcW w:w="5395" w:type="dxa"/>
          </w:tcPr>
          <w:p w:rsidR="00070B47" w:rsidRPr="00070B47" w:rsidRDefault="006D3D15" w:rsidP="00E57376">
            <w:pPr>
              <w:spacing w:before="2" w:line="254" w:lineRule="auto"/>
              <w:ind w:left="360" w:right="15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dobra znajomość i określanie zmieniającej się roli artysty jako obserwatora natury, badacza w wybranych okresach w historii oraz współcześnie jako wnikliwego badacza zjawisk, zasad rządzących wybranymi zdarzeniami prowadzącymi do stworzenia abstrakcyjnego obrazu lub akcji • opisywanie roli artysty – twórcy współczesnego dzieła, w którym ten bada wybrane zasady matematyczne lub zjawiska socjologiczne • tworzenie techniką wycinanki złożonej, oryginalnej kompozycji abstrakcyjnej powstającej z wybranych figur zakomponowanych w sposób losowy, dokładne zaplanowanie etapów wykonania pracy</w:t>
            </w:r>
          </w:p>
        </w:tc>
      </w:tr>
      <w:tr w:rsidR="00070B47" w:rsidTr="00BE081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6D3D15" w:rsidP="00E57376">
            <w:pPr>
              <w:spacing w:before="136" w:line="259" w:lineRule="auto"/>
              <w:ind w:left="360" w:right="134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 xml:space="preserve">20.* Artysta iluzjonistą, czyli daj się oszukać! Wejście w świat artysty. Gra i </w:t>
            </w:r>
            <w:r>
              <w:lastRenderedPageBreak/>
              <w:t>zabawa artysty z widzem. Zasady gry, sposób tworzenia iluzji. / „Kolorowe kałuże i kamienie na chodniku, zaskakujące przeszkody</w:t>
            </w:r>
          </w:p>
        </w:tc>
        <w:tc>
          <w:tcPr>
            <w:tcW w:w="5580" w:type="dxa"/>
          </w:tcPr>
          <w:p w:rsidR="00070B47" w:rsidRPr="00AF1A02" w:rsidRDefault="006D3D15" w:rsidP="00E57376">
            <w:pPr>
              <w:widowControl w:val="0"/>
              <w:tabs>
                <w:tab w:val="left" w:pos="222"/>
              </w:tabs>
              <w:spacing w:line="256" w:lineRule="auto"/>
              <w:ind w:left="360" w:right="25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orientacyjna znajomość roli artysty jako kreatora dzieł stanowiących iluzyjne uzupełnienie rzeczywistości • orientacyjna znajomość cech malarstwa iluzjonistycznego • orientacyjna znajomość wybranych dzieł z różnych okresów </w:t>
            </w:r>
            <w:r>
              <w:lastRenderedPageBreak/>
              <w:t xml:space="preserve">wiernie, w fotograficzny sposób naśladujących rzeczywistość i łączących się z nią • uczestniczenie w dyskusji o postawach i roli artysty • tworzenie prostej kompozycji </w:t>
            </w:r>
            <w:proofErr w:type="spellStart"/>
            <w:r>
              <w:t>street</w:t>
            </w:r>
            <w:proofErr w:type="spellEnd"/>
            <w:r>
              <w:t xml:space="preserve"> </w:t>
            </w:r>
            <w:proofErr w:type="spellStart"/>
            <w:r>
              <w:t>artu</w:t>
            </w:r>
            <w:proofErr w:type="spellEnd"/>
            <w:r>
              <w:t xml:space="preserve"> łączącej się z rzeczywistością i ją uzupełniającej</w:t>
            </w:r>
          </w:p>
        </w:tc>
        <w:tc>
          <w:tcPr>
            <w:tcW w:w="5395" w:type="dxa"/>
          </w:tcPr>
          <w:p w:rsidR="00070B47" w:rsidRPr="00070B47" w:rsidRDefault="006D3D15" w:rsidP="00E57376">
            <w:pPr>
              <w:spacing w:before="7" w:line="256" w:lineRule="auto"/>
              <w:ind w:left="360" w:right="26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dobra znajomość roli artysty jako kreatora różnorodnych dzieł stanowiących iluzyjne uzupełnienie rzeczywistości • dobra znajomość cech malarstwa iluzjonistycznego • dobra znajomość wybranych dzieł z różnych okresów </w:t>
            </w:r>
            <w:r>
              <w:lastRenderedPageBreak/>
              <w:t xml:space="preserve">wiernie, w fotograficzny sposób naśladujących rzeczywistość i łączących się z nią • aktywny udział w dyskusji o postawach i roli artysty • tworzenie oryginalnej kompozycji </w:t>
            </w:r>
            <w:proofErr w:type="spellStart"/>
            <w:r>
              <w:t>street</w:t>
            </w:r>
            <w:proofErr w:type="spellEnd"/>
            <w:r>
              <w:t xml:space="preserve"> </w:t>
            </w:r>
            <w:proofErr w:type="spellStart"/>
            <w:r>
              <w:t>artu</w:t>
            </w:r>
            <w:proofErr w:type="spellEnd"/>
            <w:r>
              <w:t xml:space="preserve"> ściśle, iluzyjnie łączącej się z rzeczywistością i ciekawie i zaskakująco ją uzupełniającej</w:t>
            </w:r>
          </w:p>
        </w:tc>
      </w:tr>
      <w:tr w:rsidR="00070B47" w:rsidTr="00BE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6D3D15" w:rsidP="00E57376">
            <w:pPr>
              <w:spacing w:line="254" w:lineRule="auto"/>
              <w:ind w:left="360" w:right="439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21. Bogactwo ornamentu – Jak powstaje i czego się składa ornament? Czyli o potrzebie ozdabiania i dekorowania w sztuce i życiu codziennym. Kropki, kreski, małe wzorki i zawijasy – najmniejsze cząstki ornamentu. Jak rozrasta się ornament?</w:t>
            </w:r>
          </w:p>
        </w:tc>
        <w:tc>
          <w:tcPr>
            <w:tcW w:w="5580" w:type="dxa"/>
          </w:tcPr>
          <w:p w:rsidR="00070B47" w:rsidRPr="00070B47" w:rsidRDefault="006D3D15" w:rsidP="00E57376">
            <w:pPr>
              <w:spacing w:before="7" w:line="254" w:lineRule="auto"/>
              <w:ind w:left="360" w:right="11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orientacyjne określanie natury jako inspiracji do powstawania ornamentów wykorzystywanych do dekoracji różnych przedmiotów życia codziennego • orientacyjne określanie czasu, miejsca i kręgu kulturowego, w których powstał przedmiot na podstawie dekorującego go ornamentu • tworzenie uproszczonych ornamentów z najmniejszych rytmicznie powtarzających się motywów lub niepowtarzalnego ornamentu w miarę spójnego pod względem stylistycznym</w:t>
            </w:r>
          </w:p>
        </w:tc>
        <w:tc>
          <w:tcPr>
            <w:tcW w:w="5395" w:type="dxa"/>
          </w:tcPr>
          <w:p w:rsidR="00070B47" w:rsidRPr="00070B47" w:rsidRDefault="006D3D15" w:rsidP="00E57376">
            <w:pPr>
              <w:spacing w:before="7" w:line="254" w:lineRule="auto"/>
              <w:ind w:left="360" w:right="21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precyzyjne określanie różnych stylizowanych elementów natury (roślin, zwierząt, detali krajobrazu często uproszczonych do form geometrycznych i/lub abstrakcyjnych) jako inspiracji do tworzenia motywów zdobniczych wykorzystywanych do dekoracji różnych przedmiotów życia codziennego • dokładne określanie czasu, miejsca powstania i kręgu kulturowego, w których powstał przedmiot na podstawie dekorującego go ornamentu • tworzenie oryginalnego, złożonego, bogatego ornamentu z najmniejszych rytmicznie powtarzających się motywów lub niepowtarzalnego, bogatego ornamentu spójnego pod względem stylistycznym</w:t>
            </w:r>
          </w:p>
        </w:tc>
      </w:tr>
      <w:tr w:rsidR="00070B47" w:rsidTr="00BE081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6D3D15" w:rsidP="00E57376">
            <w:pPr>
              <w:spacing w:line="254" w:lineRule="auto"/>
              <w:ind w:left="360" w:right="19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 xml:space="preserve">22. Wśród meandrów rzeki, </w:t>
            </w:r>
            <w:r>
              <w:lastRenderedPageBreak/>
              <w:t>w gęstwinie gałązek, liści i listeczków, kwiatów, zwierząt, czyli o popularności różnych ornamentów w historii. / Projekty wzorzystych tkanin – geometryczne oraz roślinne i zwierzęce wzory</w:t>
            </w:r>
          </w:p>
        </w:tc>
        <w:tc>
          <w:tcPr>
            <w:tcW w:w="5580" w:type="dxa"/>
          </w:tcPr>
          <w:p w:rsidR="00070B47" w:rsidRPr="00AF1A02" w:rsidRDefault="006D3D15" w:rsidP="00E57376">
            <w:pPr>
              <w:widowControl w:val="0"/>
              <w:tabs>
                <w:tab w:val="left" w:pos="222"/>
              </w:tabs>
              <w:spacing w:line="252" w:lineRule="auto"/>
              <w:ind w:left="360" w:right="3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orientacyjne określanie znaczenia prostych form naturalnych jako źródła inspiracji do </w:t>
            </w:r>
            <w:r>
              <w:lastRenderedPageBreak/>
              <w:t>tworzenia różnorodnych ornamentów • orientacyjne określanie znaczenia i wykorzystywania we wzornictwie i projektowaniu ornamentów ludów pierwotnych innych kultur, rodzimej sztuki ludowej • orientacyjna znajomość związków ornamentów z niektórymi dziedzinami sztuki i technikami plastycznymi (ornamenty rzeźbione, malowane, haftowane) • orientacyjne wskazywanie związku ornamentu z kompozycją rytmiczną i otwartą • wykorzystywanie samodzielnie wymyślonego prostego ornamentu geometrycznego, roślinnego, zwierzęcego w projektowaniu tkaniny (prosta kompozycja rytmiczna, otwarta)</w:t>
            </w:r>
          </w:p>
        </w:tc>
        <w:tc>
          <w:tcPr>
            <w:tcW w:w="5395" w:type="dxa"/>
          </w:tcPr>
          <w:p w:rsidR="00070B47" w:rsidRPr="00070B47" w:rsidRDefault="006D3D15" w:rsidP="00E57376">
            <w:pPr>
              <w:spacing w:before="7" w:line="254" w:lineRule="auto"/>
              <w:ind w:left="360" w:right="16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dokładne określanie znaczenia prostych form naturalnych jako źródła inspiracji do tworzenia </w:t>
            </w:r>
            <w:r>
              <w:lastRenderedPageBreak/>
              <w:t>różnorodnych ornamentów i motywów • trafne, precyzyjne określanie znaczenia i wykorzystywania we wzornictwie i projektowaniu ornamentów ludów pierwotnych innych kultur, rodzimej sztuki ludowej • dobra znajomość związków różnorodnych ornamentów z wieloma dziedzinami sztuki i różnymi technikami plastycznymi (ornamenty rzeźbione, malowane, haftowane) • trafne wskazywanie częstego związku ornamentu z kompozycją rytmiczną i otwartą, określanie innych kompozycji ornamentów • wykorzystywanie samodzielnie wymyślonego oryginalnego ornamentu geometrycznego, roślinnego, zwierzęcego w projektowaniu tkaniny jako złożonej kompozycji rytmicznej i otwartej</w:t>
            </w:r>
          </w:p>
        </w:tc>
      </w:tr>
      <w:tr w:rsidR="00070B47" w:rsidTr="00BE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6D3D15" w:rsidP="00E57376">
            <w:pPr>
              <w:spacing w:before="119" w:line="254" w:lineRule="auto"/>
              <w:ind w:left="360" w:right="143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23. Moda i proporcje sylwetki na przykładzie barokowej i rokokowej mody. / Jak w pięknej sukni mogła bawić się mała królewna?</w:t>
            </w:r>
          </w:p>
        </w:tc>
        <w:tc>
          <w:tcPr>
            <w:tcW w:w="5580" w:type="dxa"/>
          </w:tcPr>
          <w:p w:rsidR="00070B47" w:rsidRPr="00AF1A02" w:rsidRDefault="006D3D15" w:rsidP="00E57376">
            <w:pPr>
              <w:widowControl w:val="0"/>
              <w:tabs>
                <w:tab w:val="left" w:pos="222"/>
              </w:tabs>
              <w:spacing w:line="247" w:lineRule="auto"/>
              <w:ind w:left="360" w:right="93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• ogólne rozumienie związku mody, strojów jako jednej z form sztuki użytkowej ze stylem panującym w sztuce • orientacyjne określanie związku proporcji sylwetki, rozmiarów strojów i fryzur w modzie kobiecej na zróżnicowanych przykładach strojów i fryzur barokowych, rokokowych i </w:t>
            </w:r>
            <w:proofErr w:type="spellStart"/>
            <w:r>
              <w:t>empire</w:t>
            </w:r>
            <w:proofErr w:type="spellEnd"/>
            <w:r>
              <w:t xml:space="preserve">• orientacyjne określanie specyfiki dawnych strojów męskich ze szczególnym zwróceniem uwagi na polski strój szlachecki • orientacyjne określanie estetycznej i społecznej funkcji i znaczenia stroju na wybranych przykładach dawnej mody kobiecej i męskiej • projektowanie i tworzenie modelu kompozycji bogatej, dekoracyjnej, barwnej sukni na stelażu inspirowanej modą </w:t>
            </w:r>
            <w:r>
              <w:lastRenderedPageBreak/>
              <w:t>barokową i rokokową ze zróżnicowanych materiałów ekologicznych i innych</w:t>
            </w:r>
          </w:p>
        </w:tc>
        <w:tc>
          <w:tcPr>
            <w:tcW w:w="5395" w:type="dxa"/>
          </w:tcPr>
          <w:p w:rsidR="00070B47" w:rsidRPr="00070B47" w:rsidRDefault="006D3D15" w:rsidP="00E57376">
            <w:pPr>
              <w:spacing w:before="7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rozumienie różnorodnych związków i oddziaływań mody, strojów jako jednej z form sztuki użytkowej ze stylem panującym w sztuce • dokładne określanie związku proporcji sylwetki, rozmiarów części strojów oraz fryzur w modzie kobiecej na zróżnicowanych przykładach strojów i fryzur barokowych, rokokowych i </w:t>
            </w:r>
            <w:proofErr w:type="spellStart"/>
            <w:r>
              <w:t>empire</w:t>
            </w:r>
            <w:proofErr w:type="spellEnd"/>
            <w:r>
              <w:t xml:space="preserve"> • określanie znaczenia i specyfiki dawnych strojów męskich ze szczególnym zwróceniem uwagi na polski strój szlachecki • dokładne określanie i rozumienie estetycznej i społecznej funkcji i znaczenia stroju na wybranych przykładach dawnej mody kobiecej i męskiej, odzwierciedlanie pozycji społecznej w formie i atrybutach stroju • projektowanie i tworzenie oryginalnego modelu kompozycji bogatej, dekoracyjnej, barwnej sukni z kryzą i wachlarzem na odpowiednim stelażu inspirowanej </w:t>
            </w:r>
            <w:r>
              <w:lastRenderedPageBreak/>
              <w:t xml:space="preserve">modą barokową, rokokową lub </w:t>
            </w:r>
            <w:proofErr w:type="spellStart"/>
            <w:r>
              <w:t>empire</w:t>
            </w:r>
            <w:proofErr w:type="spellEnd"/>
            <w:r>
              <w:t xml:space="preserve"> ze zróżnicowanych materiałów ekologicznych i innych</w:t>
            </w:r>
          </w:p>
        </w:tc>
      </w:tr>
      <w:tr w:rsidR="00070B47" w:rsidTr="00BE081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6D3D15" w:rsidP="00E57376">
            <w:pPr>
              <w:spacing w:before="14" w:line="254" w:lineRule="auto"/>
              <w:ind w:left="360" w:right="355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24. Język mody językiem porozumienia między ludźmi. Opowiadanie o sobie i pozycji społecznej poprzez strój. / Oficjalnie czy na luzie – szal i krawat zmieniają strój. Moje marzenia, upodobania, pasje „na głowie” – zabawna fryzura, nakrycie głowy opowiadające o mnie… z przymrużeniem oka</w:t>
            </w:r>
          </w:p>
        </w:tc>
        <w:tc>
          <w:tcPr>
            <w:tcW w:w="5580" w:type="dxa"/>
          </w:tcPr>
          <w:p w:rsidR="00070B47" w:rsidRPr="00070B47" w:rsidRDefault="006D3D15" w:rsidP="00E57376">
            <w:pPr>
              <w:spacing w:before="7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• orientacyjne, ogólne rozumienie estetycznego, użytkowego i społecznego znaczenia mody jako obrazu pozycji społecznej • wskazywanie ogólnych związków mody ze stylem panującym w sztuce • ogólne rozumienie dawnej mody jako źródła inspiracji dla współczesnych projektantów • ogólne rozumienie znaczenia fryzur jako dopełnienia ubioru ukazującego pozycję społeczną oraz elementu korygującego proporcje sylwetki • tworzenie kompozycji prostych, istotnych dodatków (szala, krawata) uzupełniających i zmieniających charakter współczesnego ubioru tworzenie projektu i modelu fryzury i/lub nakrycia głowy z atrybutami odzwierciedlającymi zainteresowania, marzenia jako forma współczesnego nawiązania do baroku i rokoka</w:t>
            </w:r>
          </w:p>
        </w:tc>
        <w:tc>
          <w:tcPr>
            <w:tcW w:w="5395" w:type="dxa"/>
          </w:tcPr>
          <w:p w:rsidR="00070B47" w:rsidRPr="00070B47" w:rsidRDefault="006D3D15" w:rsidP="00E57376">
            <w:pPr>
              <w:tabs>
                <w:tab w:val="left" w:pos="222"/>
              </w:tabs>
              <w:spacing w:line="252" w:lineRule="auto"/>
              <w:ind w:left="360" w:right="33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 xml:space="preserve">• dobre rozumienie znaczenia fryzur jako istotnego dopełnienia ubioru ukazującego pozycję społeczną, ilustrującego osobiste przeżycia, poprzez rozmiary korygującego proporcje sylwetki narzucanej przez modne stroje w okresie baroku, rokoka, </w:t>
            </w:r>
            <w:proofErr w:type="spellStart"/>
            <w:r>
              <w:t>empire</w:t>
            </w:r>
            <w:proofErr w:type="spellEnd"/>
            <w:r>
              <w:t xml:space="preserve"> • tworzenie kompozycji oryginalnych istotnych dodatków (szala, krawata) uzupełniających i zmieniających charakter współczesnego ubioru • tworzenie oryginalnego projektu i modelu fryzury i/lub nakrycia głowy z trafnie dobranymi i ciekawie zakomponowanymi atrybutami odzwierciedlającymi zainteresowania, marzenia jako forma współczesnego nawiązania do baroku i rokoka</w:t>
            </w:r>
          </w:p>
        </w:tc>
      </w:tr>
      <w:tr w:rsidR="00070B47" w:rsidTr="00BE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100013" w:rsidP="00E57376">
            <w:pPr>
              <w:spacing w:before="5" w:line="259" w:lineRule="auto"/>
              <w:ind w:left="360" w:right="372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 xml:space="preserve">25. Znaczenie ogrodów. / Ogrodowa geometria – ogród z osią. Nastrój i </w:t>
            </w:r>
            <w:r>
              <w:lastRenderedPageBreak/>
              <w:t>tajemniczość angielskiego ogrodu – budowla, rzeźba ukryta wśród drzew</w:t>
            </w:r>
          </w:p>
        </w:tc>
        <w:tc>
          <w:tcPr>
            <w:tcW w:w="5580" w:type="dxa"/>
          </w:tcPr>
          <w:p w:rsidR="00070B47" w:rsidRPr="00070B47" w:rsidRDefault="00100013" w:rsidP="00E57376">
            <w:pPr>
              <w:spacing w:before="13" w:line="259" w:lineRule="auto"/>
              <w:ind w:left="360" w:right="2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rozumienie ogólnego znaczenia ogrodu i parku jako miejsc odpoczynku, historycznie związanych z pałacem, budowlą mieszkalną • orientacyjne rozumienie podporządkowania sposobu tworzenia ogrodów i parków zasadom architektonicznego kształtowania przestrzeni • dokonywanie prostych </w:t>
            </w:r>
            <w:r>
              <w:lastRenderedPageBreak/>
              <w:t>porównań zasadniczych cech ogrodów barokowych, angielskich, wschodnich związanych z filozofią zen, ogrodów współczesnych • tworzenie prostych planów dwóch znacząco różniących się od siebie założeń ogrodowych (ogrodu barokowego i ogrodu angielskiego) w formie kolażu i pracy malarskiej farbami akwarelowymi, pastelami suchymi lub olejnymi</w:t>
            </w:r>
          </w:p>
        </w:tc>
        <w:tc>
          <w:tcPr>
            <w:tcW w:w="5395" w:type="dxa"/>
          </w:tcPr>
          <w:p w:rsidR="00070B47" w:rsidRPr="00070B47" w:rsidRDefault="00100013" w:rsidP="00E57376">
            <w:pPr>
              <w:spacing w:before="13" w:line="259" w:lineRule="auto"/>
              <w:ind w:left="360" w:right="18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rozumienie różnorodnego znaczenia ogrodu i parku jako miejsc odpoczynku, przestrzeni uprawy roślin historycznie związanych z pałacem, rezydencją, willą, budowlą mieszkalną, wskazywanie różnych rodzajów ogrodów • dobre rozumienie podporządkowania sposobu </w:t>
            </w:r>
            <w:r>
              <w:lastRenderedPageBreak/>
              <w:t>tworzenia ogrodów i parków zasadom architektonicznego kształtowania przestrzeni z wykorzystaniem elementów natury – roślin • dokonywanie różnorodnych porównań charakterystycznych cech ogrodów barokowych, angielskich, wschodnich związanych z filozofią zen, ogrodów współczesnych m.in. pod względem ogólnych założeń kompozycyjnych, sposobu kształtowania zieleni, budowli ogrodowych• tworzenie oryginalnych ciekawych planów znacząco różniących się od siebie założeń ogrodowych (ogrodu barokowego i ogrodu angielskiego) w formie kolażu i pracy malarskiej mieszaną farbami akwarelowymi, pastelami suchymi lub olejnymi</w:t>
            </w:r>
          </w:p>
        </w:tc>
      </w:tr>
      <w:tr w:rsidR="00070B47" w:rsidTr="00BE081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100013" w:rsidP="00E57376">
            <w:pPr>
              <w:spacing w:before="1"/>
              <w:ind w:left="36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26. *Harmonia, spokój wschodnich ogrodów. / Współczesne kwiatowe rzeźby i zielone ściany, ogrody zen *po lekcji możliwość przeprowadzenia lekcji powtórzeniowej 30 (26A)</w:t>
            </w:r>
          </w:p>
        </w:tc>
        <w:tc>
          <w:tcPr>
            <w:tcW w:w="5580" w:type="dxa"/>
          </w:tcPr>
          <w:p w:rsidR="00070B47" w:rsidRPr="00AF1A02" w:rsidRDefault="00100013" w:rsidP="00E57376">
            <w:pPr>
              <w:widowControl w:val="0"/>
              <w:tabs>
                <w:tab w:val="left" w:pos="222"/>
              </w:tabs>
              <w:spacing w:before="3" w:line="256" w:lineRule="auto"/>
              <w:ind w:left="360" w:right="2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ogólne rozumienie idei ogrodu jako miejsca odpoczynku i łączności z naturą stworzonego w przemyślany sposób • rozumienie idei harmonii, równowagi spokoju wschodnich ogrodów zen, porównywanie ich z ideą poznanych ogrodów europejskich wybranych okresów w sztuce • projektowanie i tworzenie prostych kompozycji przestrzennych związanych z ogrodami żywych i/lub sztucznych roślin i kwiatów, wykonanie makiety ogrodu w stylu zen</w:t>
            </w:r>
          </w:p>
        </w:tc>
        <w:tc>
          <w:tcPr>
            <w:tcW w:w="5395" w:type="dxa"/>
          </w:tcPr>
          <w:p w:rsidR="00070B47" w:rsidRPr="00AF1A02" w:rsidRDefault="00100013" w:rsidP="00E57376">
            <w:pPr>
              <w:widowControl w:val="0"/>
              <w:tabs>
                <w:tab w:val="left" w:pos="222"/>
              </w:tabs>
              <w:spacing w:line="256" w:lineRule="auto"/>
              <w:ind w:left="360" w:right="11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dobre rozumienie idei ogrodu jako miejsca odpoczynku i łączności z naturą stworzonego w przemyślany sposób zgodnie z zasadami tworzenia przestrzennej kompozycji architektonicznej • dobre rozumienie idei harmonii, równowagi, spokoju harmonii wschodnich ogrodów zen, porównywanie ich z ideą poznanych rodzajów ogrodów europejskich wybranych okresów w sztuce (baroku, klasycyzmu, romantyzmu), zauważanie różnic, podobieństw, związków między nimi • projektowanie i tworzenie oryginalnych, zaskakujących kompozycji przestrzennych związanych z ogrodami z żywych i/lub sztucznych roślin i kwiatów, wykonanie ciekawej makiety ogrodu w stylu zen</w:t>
            </w:r>
          </w:p>
        </w:tc>
      </w:tr>
      <w:tr w:rsidR="00070B47" w:rsidTr="00BE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100013" w:rsidP="00E57376">
            <w:pPr>
              <w:spacing w:before="1"/>
              <w:ind w:left="360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t xml:space="preserve">27. (4A)* Powtórzenie </w:t>
            </w:r>
            <w:r>
              <w:lastRenderedPageBreak/>
              <w:t>wiadomości o grafice. Drzewo grafiki – podziały grafiki, rodzaje druku i techniki *możliwość realizacji po lekcji 4</w:t>
            </w:r>
          </w:p>
        </w:tc>
        <w:tc>
          <w:tcPr>
            <w:tcW w:w="5580" w:type="dxa"/>
          </w:tcPr>
          <w:p w:rsidR="00070B47" w:rsidRPr="00AF1A02" w:rsidRDefault="00100013" w:rsidP="00E57376">
            <w:pPr>
              <w:widowControl w:val="0"/>
              <w:tabs>
                <w:tab w:val="left" w:pos="222"/>
              </w:tabs>
              <w:spacing w:before="3" w:line="259" w:lineRule="auto"/>
              <w:ind w:left="360" w:right="41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orientacyjne rozumienie dwuetapowego procesu powstawania grafiki i równorzędnej </w:t>
            </w:r>
            <w:r>
              <w:lastRenderedPageBreak/>
              <w:t>wartości wszystkich odbitek jako oryginałów • orientacyjne określanie grafiki jako dziedziny sztuki związanej z drukiem, ogólna znajomość podziału grafiki na artystyczną i użytkową oraz komputerową • ogólne rozumienie pojęć matryca, odbitka, druk, nakład oraz określanie ich związku z technikami graficznymi• orientacyjna znajomość i dokonywanie orientacyjnego podziału technik graficznych na druk wklęsły, wypukły i płaski, orientacyjna znajomość rodzajów płyt graficznych, charakterystycznych narzędzi, sposobów wykonania matryc określonymi technikami graficznymi • znajomość niektórych artystów wykonujących grafiki określonymi technikami • tworzenie uproszczonej kompozycji w formie drzewa (mapy pamięci) prezentującego główne podziały, specyfikę grafiki oraz zasadnicze techniki graficzne druku wypukłego, wklęsłego i płaskiego • ogólna znajomość specyfiki, (rozwiązanie sprawdzianu o grafice w zakresie podstawowym)</w:t>
            </w:r>
          </w:p>
        </w:tc>
        <w:tc>
          <w:tcPr>
            <w:tcW w:w="5395" w:type="dxa"/>
          </w:tcPr>
          <w:p w:rsidR="00070B47" w:rsidRPr="00070B47" w:rsidRDefault="00100013" w:rsidP="00E57376">
            <w:pPr>
              <w:spacing w:before="3" w:line="249" w:lineRule="auto"/>
              <w:ind w:left="360" w:right="27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precyzyjne rozumienie i określanie specyfiki grafiki jako jedynej dziedziny sztuki, w której </w:t>
            </w:r>
            <w:r>
              <w:lastRenderedPageBreak/>
              <w:t>proces powstawania dzieł jest dwuetapowy i wszystkie powstające odbitki mają wartość oryginalnych dzieł sztuki • dokładne określanie szerokiego zakresu grafiki jako dziedziny sztuki związanej z drukiem, dobra znajomość podziału grafiki jako dziedziny sztuki na artystyczną i użytkową oraz komputerową • dobre rozumienie i precyzowanie pojęć matryca, odbitka, druk, nakład oraz określanie ich ścisłego związku z technikami graficznymi• dobra znajomość i dokonywanie dokładnego podziału na druk wklęsły, wypukły i płaski, znajomość rodzajów płyt graficznych, charakterystycznych narzędzi, sposobów wykonywania matryc określonymi technikami graficznymi, wyglądu odbitek, środków plastycznych charakterystycznych dla prac wykonanych poszczególnymi technikami • dobra znajomość wybranych artystów posługujących się technikami graficznymi druku wypukłego, wklęsłego i płaskiego, omawianie wybranych dzieł, rozumienie i omawianie specyficznych środków plastycznych zastosowanych w grafikach wykonanych poszczególnymi technikami • tworzenie ciekawej pod względem plastycznym kompozycji w dokładny sposób prezentującej główne podziały, specyfikę grafiki oraz różnorodne techniki graficzne druku wypukłego, wklęsłego i płaskiego • bardzo dobra znajomość grafiki (rozwiązanie wszystkich zadań ze sprawdzianu o grafice)</w:t>
            </w:r>
          </w:p>
        </w:tc>
      </w:tr>
      <w:tr w:rsidR="00070B47" w:rsidTr="00BE081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100013" w:rsidP="00E57376">
            <w:pPr>
              <w:spacing w:before="1" w:line="259" w:lineRule="auto"/>
              <w:ind w:left="360" w:right="221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 xml:space="preserve">28 (12A)* Powtórzenie </w:t>
            </w:r>
            <w:r>
              <w:lastRenderedPageBreak/>
              <w:t>wiadomości o świetle w dziełach sztuki i sposobach przedstawiania przestrzeni w obrazach. /</w:t>
            </w:r>
          </w:p>
        </w:tc>
        <w:tc>
          <w:tcPr>
            <w:tcW w:w="5580" w:type="dxa"/>
          </w:tcPr>
          <w:p w:rsidR="00070B47" w:rsidRPr="00070B47" w:rsidRDefault="00100013" w:rsidP="00E57376">
            <w:pPr>
              <w:spacing w:before="13" w:line="259" w:lineRule="auto"/>
              <w:ind w:left="360" w:right="4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orientacyjne rozumienie słabego i mocnego waloru barwy, plamy barwnej, porównywanie </w:t>
            </w:r>
            <w:r>
              <w:lastRenderedPageBreak/>
              <w:t>waloru niektórych barw i plam barwnych • orientacyjne rozumienie pojęcia waloru, światłocienia i cieniowania dla przedstawiania przestrzenności przedmiotów w dziełach sztuki na płaszczyźnie</w:t>
            </w:r>
            <w:r>
              <w:t xml:space="preserve"> </w:t>
            </w:r>
            <w:r>
              <w:t>orientacyjne określanie i rozumienie różnych sposobów przedstawienia przestrzeni na płaszczyźnie w historii w dziełach sztuki • orientacyjne określanie zasad perspektywy linearnej i przedstawiania przestrzeni z różnych punktów widzenia w tej perspektywie oraz skrótów perspektywicznych przedmiotów przedstawianych w perspektywie linearnej • orientacyjne określanie zmian kolorystycznych przedmiotów w przestrzeni w perspektywie powietrznej • orientacyjne określanie znaczenia barw, temperatury barwy w perspektywie malarskiej • orientacyjne określanie cech perspektywy kulisowej i znaczenia planów obrazu • tworzenie kilku prostych kompozycji w podobnej do siebie tematyce obrazujących orientacyjne rozumienie znaczenia waloru, światłocienia i cieniowania oraz ogólnego przeglądu poznanych sposobów przedstawiania przestrzeni • ogólna znajomość waloru, światłocienia, cieniowania oraz różnych sposobów przedstawiania przestrzeni, napisanie sprawdzianu w zakresie podstawowym</w:t>
            </w:r>
          </w:p>
        </w:tc>
        <w:tc>
          <w:tcPr>
            <w:tcW w:w="5395" w:type="dxa"/>
          </w:tcPr>
          <w:p w:rsidR="00070B47" w:rsidRPr="00070B47" w:rsidRDefault="00100013" w:rsidP="00E57376">
            <w:pPr>
              <w:spacing w:before="13" w:line="259" w:lineRule="auto"/>
              <w:ind w:left="360" w:right="29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lastRenderedPageBreak/>
              <w:t xml:space="preserve">• dobre rozumienie i dokładne określanie słabego mocnego waloru barwy, plamy barwnej, </w:t>
            </w:r>
            <w:r>
              <w:lastRenderedPageBreak/>
              <w:t>precyzyjne porównywanie barw, plam barwnych o słabym i mocnym walorze• bardzo dobre rozumienie pojęcia waloru, światłocienia i cieniowania dla przedstawiania przestrzenności przedmiotów w dziełach sztuki na płaszczyźnie i we własnych pracach plastycznych, rozpoznawanie, stosowanie i porównywanie miękkiego i twardego modelunku światłocieniowego • bardzo dobre rozumienie i znajomość oraz porównywanie różnych sposobów przedstawiania przestrzeni na płaszczyźnie w historii w różnych dziełach sztuki • bardzo dobre określanie zasad perspektywy linearnej, znaczenia umiejscowienia linii horyzontu oraz punktu zbiegu linii i przedstawiania przestrzeni z różnych punktów widzenia oraz skrótów perspektywicznych przedmiotów przedstawianych w perspektywie linearnej • bardzo dobra znajomość zmian kolorystycznych przedmiotów w przestrzeni w pespektywie powietrznej • bardzo dobre określanie znaczenia barw, temperatury barw dla przedstawiania przestrzeni w perspektywie malarskiej • bardzo dobre określanie przedstawiania przestrzeni w perspektywie kulisowej i za pomocą planów obrazu • tworzenie przemyślanego cyklu kompozycji na podobne do siebie tematy jako prezentacji przedstawiania waloru, światłocienia i cieniowania oraz ciekawego</w:t>
            </w:r>
            <w:r>
              <w:t xml:space="preserve"> </w:t>
            </w:r>
            <w:r>
              <w:t xml:space="preserve">przeglądu poznanych sposobów przedstawiania przestrzeni • bardzo dobra znajomość waloru, światłocienia, </w:t>
            </w:r>
            <w:r>
              <w:lastRenderedPageBreak/>
              <w:t>cieniowania oraz różnych sposobów przedstawiania przestrzeni (rozwiązanie wszystkich zadań w sprawdzianie)</w:t>
            </w:r>
          </w:p>
        </w:tc>
      </w:tr>
      <w:tr w:rsidR="00070B47" w:rsidTr="00BE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100013" w:rsidP="00E57376">
            <w:pPr>
              <w:spacing w:before="136" w:line="252" w:lineRule="auto"/>
              <w:ind w:left="360" w:right="112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29. (20A)* Powtórzenie o poznanych epokach, rodzajach kompozycji stosowanych przez artystów w dawnych czasach oraz o misji i znaczeniu artysty, sposobie ukazywania świata. / Porównania, prezentacje na osobistej i klasowej osi czasu *możliwość realizacji po lekcji 20</w:t>
            </w:r>
          </w:p>
        </w:tc>
        <w:tc>
          <w:tcPr>
            <w:tcW w:w="5580" w:type="dxa"/>
          </w:tcPr>
          <w:p w:rsidR="00070B47" w:rsidRPr="00070B47" w:rsidRDefault="00100013" w:rsidP="00E57376">
            <w:pPr>
              <w:spacing w:before="5" w:line="252" w:lineRule="auto"/>
              <w:ind w:left="360" w:right="579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dokonywanie orientacyjnego podziału na sztukę starożytną, średniowieczną i nowożytną • orientacyjne określanie cech i porównywanie wybranych dzieł różnych dziedzin sztuki renesansowej i barokowej, rokokowej, klasycystycznej, romantycznej i współczesnej pod względem tematyki, sposobu przedstawienia tematu, kompozycji, proporcji, statyki i dynamiki, sposobu stosowania perspektywy, światłocienia, ekspresji • orientacyjne określanie znaczenia artysty i jego sposobu pracy • tworzenie prostej prezentacji przedstawiającej np. na osi czasu zmieniające się w wybranych okresach w sztuce: tematykę, kompozycję i wybrane środki plastyczne • porównywanie w formie prostych prezentacji postawy artysty jako badacza i obserwatora oraz iluzjonisty • ogólna znajomość podziału okresów w sztuce, postaw artystów, niektórych cech dzieł renesansowych, barokowych, rokokowych, klasycystycznych,</w:t>
            </w:r>
            <w:r>
              <w:t xml:space="preserve"> </w:t>
            </w:r>
            <w:r>
              <w:t>romantycznych współczesnych (rozwiązanie sprawdzianu w zakresie podstawowym)</w:t>
            </w:r>
          </w:p>
        </w:tc>
        <w:tc>
          <w:tcPr>
            <w:tcW w:w="5395" w:type="dxa"/>
          </w:tcPr>
          <w:p w:rsidR="00070B47" w:rsidRPr="00070B47" w:rsidRDefault="00100013" w:rsidP="00E57376">
            <w:pPr>
              <w:spacing w:before="5" w:line="252" w:lineRule="auto"/>
              <w:ind w:left="360" w:right="51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dokonywanie precyzyjnego podziału na sztukę starożytną, średniowieczną i nowożytną • dokładne określanie cech i trafne porównywanie wielu dzieł malarskich, rzeźbiarskich, architektonicznych sztuki renesansowej, barokowej, rokokowej, klasycystycznej, romantycznej i współczesnej pod względem tematyki, sposobu przedstawienia tematu, kompozycji, proporcji, statyki i dynamiki, sposobu stosowania perspektywy, światłocienia, ekspresji • określanie różnorodnego znaczenia roli artysty i jego postawy, misji, sposobu pracy wyrażających się formie tworzonych przez nich dzieł • tworzenie oryginalnej prezentacji przedstawiającej np. na osi czasu na ciekawych przykładach wybranej dziedziny sztuki zmieniające się w wybranych okresach w sztuce: formę, tematykę, kompozycję i istotne środki plastyczne • porównywanie w ciekawych prezentacjach postawy artysty jako badacza i obserwatora rzeczywistości oraz iluzjonisty</w:t>
            </w:r>
            <w:r>
              <w:t xml:space="preserve"> </w:t>
            </w:r>
            <w:r>
              <w:t>bardzo dobra znajomość podziału okresów w sztuce, różnych postaw twórczych artystów, istotnych cech dzieł barokowych, rokokowych, klasycystycznych, romantycznych i współczesnych (rozwiązanie wszystkich zadań ze sprawdzianu)</w:t>
            </w:r>
          </w:p>
        </w:tc>
      </w:tr>
      <w:tr w:rsidR="00070B47" w:rsidTr="00BE081F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100013" w:rsidP="00E57376">
            <w:pPr>
              <w:spacing w:before="125" w:line="252" w:lineRule="auto"/>
              <w:ind w:left="360" w:right="396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  <w:r>
              <w:lastRenderedPageBreak/>
              <w:t>30. (26A)* Powtórzenie wiadomości o sztuce wokół nas – o potrzebie dekoracyjności w ornamentach,</w:t>
            </w:r>
            <w:r>
              <w:t xml:space="preserve"> </w:t>
            </w:r>
            <w:r>
              <w:t>modzie i ogrodach. / Nasze upodobania. Rozmowa –dlaczego lubimy ładnie wyglądać, otaczać się ładnymi przedmiotami, odpoczywać w otoczeniu natury? / „Mapa pamięci – na spacerze w ogrodzie” *możliwość realizacji po lekcji 26</w:t>
            </w:r>
          </w:p>
        </w:tc>
        <w:tc>
          <w:tcPr>
            <w:tcW w:w="5580" w:type="dxa"/>
          </w:tcPr>
          <w:p w:rsidR="00070B47" w:rsidRPr="00AF1A02" w:rsidRDefault="00100013" w:rsidP="00E57376">
            <w:pPr>
              <w:widowControl w:val="0"/>
              <w:tabs>
                <w:tab w:val="left" w:pos="222"/>
              </w:tabs>
              <w:spacing w:line="244" w:lineRule="auto"/>
              <w:ind w:left="360" w:right="10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orientacyjne rozumienie znaczenia ornamentów dekoracyjnych w różnych okresach i wybranych dziedzinach sztuki • ogólna znajomość niektórych najbardziej znanych w historii ornamentów, orientacyjne określanie ich związku z okresem w sztuce, rodzajem sztuki</w:t>
            </w:r>
            <w:r>
              <w:t xml:space="preserve"> </w:t>
            </w:r>
            <w:r>
              <w:t>orientacyjna znajomość formy ornamentów charakterystycznych dla wybranych okresów w sztuce • orientacyjne określanie znaczenia mody, formy strojów, fryzur w sztuce barokowej, rokokowej, klasycystycznej (</w:t>
            </w:r>
            <w:proofErr w:type="spellStart"/>
            <w:r>
              <w:t>empire</w:t>
            </w:r>
            <w:proofErr w:type="spellEnd"/>
            <w:r>
              <w:t xml:space="preserve">) i współcześnie • orientacyjne określanie znaczenia ogrodów w sztuce, ogólna znajomość formy i kompozycji, czasu powstania ogrodów barokowych (francuskich), ogrodów angielskich, ogrodów zen i wybranych form ogrodów współczesnych • tworzenie prostych szkiców z motywami dekoracyjnymi, strojami na tle charakterystycznych fragmentów ogrodów jako forma uproszczonej mapy pamięci w celu utrwalenia wiadomości o wybranych dziełach użytkowych w najbliższym otoczeniu człowieka • ogólna znajomość ornamentów, strojów i fryzur barokowych, rokokowych, </w:t>
            </w:r>
            <w:proofErr w:type="spellStart"/>
            <w:r>
              <w:t>empire</w:t>
            </w:r>
            <w:proofErr w:type="spellEnd"/>
            <w:r>
              <w:t>, współczesnych oraz ogrodów, ogrodów francuskich, angielskich zen, niektórych form ogrodów współczesnych (rozwiązanie sprawdzianu w zakresie podstawowym)</w:t>
            </w:r>
          </w:p>
        </w:tc>
        <w:tc>
          <w:tcPr>
            <w:tcW w:w="5395" w:type="dxa"/>
          </w:tcPr>
          <w:p w:rsidR="00070B47" w:rsidRPr="00AF1A02" w:rsidRDefault="00100013" w:rsidP="00E57376">
            <w:pPr>
              <w:widowControl w:val="0"/>
              <w:tabs>
                <w:tab w:val="left" w:pos="222"/>
              </w:tabs>
              <w:spacing w:line="244" w:lineRule="auto"/>
              <w:ind w:left="360" w:right="21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  <w:r>
              <w:t>dobre rozumienie znaczenie ornamentów dekoracyjnych w różnych okresach i wybranych dziedzinach sztuki • dobra znajomość najbardziej charakterystycznych ornamentów w historii, określanie ich związku z okresem w sztuce, rodzajem sztuki, kręgiem kulturowym</w:t>
            </w:r>
            <w:r w:rsidR="00400E92">
              <w:t xml:space="preserve"> </w:t>
            </w:r>
            <w:r>
              <w:t>dobra znajomość formy, opisywanie, wskazywanie ornamentów charakterystycznych dla wybranych okresów w sztuce • dobra znajomość znaczenia mody, formy strojów, fryzur w sztuce barokowej, rokokowej, klasycystycznej (</w:t>
            </w:r>
            <w:proofErr w:type="spellStart"/>
            <w:r>
              <w:t>empire</w:t>
            </w:r>
            <w:proofErr w:type="spellEnd"/>
            <w:r>
              <w:t xml:space="preserve">) i współcześnie, określanie związków ze stylem panującym w sztuce • dokładne określanie znaczenia ogrodów w sztuce, dobra znajomość formy i kompozycji, czasu powstania ogrodów barokowych (francuskich), ogrodów angielskich, ogrodów zen i wybranych form ogrodów współczesnych, omawianie i porównywanie różnych form ogrodów • tworzenie ciekawych szkiców trafnie ilustrujących motywy dekoracyjne, stroje na tle charakterystycznych fragmentów ogrodów w różnych stylach jako forma ciekawej, szczegółowej mapy pamięci stworzonej w celu utrwalenia wiadomości o wybranych dziełach użytkowych w najbliższym otoczeniu człowieka • bardzo dobra znajomość ornamentów, strojów i fryzur barokowych, rokokowych, </w:t>
            </w:r>
            <w:proofErr w:type="spellStart"/>
            <w:r>
              <w:t>empire</w:t>
            </w:r>
            <w:proofErr w:type="spellEnd"/>
            <w:r>
              <w:t>, współczesnych oraz ogrodów francuskich, angielskich, zen, niektórych form ogrodów współczesnych (rozwiązanie wszystkich zadań ze sprawdzianu)</w:t>
            </w:r>
          </w:p>
        </w:tc>
      </w:tr>
      <w:tr w:rsidR="00070B47" w:rsidTr="00BE08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70B47" w:rsidRPr="00070B47" w:rsidRDefault="00070B47" w:rsidP="00E57376">
            <w:pPr>
              <w:spacing w:before="1" w:line="259" w:lineRule="auto"/>
              <w:ind w:left="360" w:right="118"/>
              <w:jc w:val="left"/>
              <w:rPr>
                <w:rFonts w:ascii="AgendaPl SemiboldCondensed" w:eastAsia="AgendaPl SemiboldCondensed" w:hAnsi="AgendaPl SemiboldCondensed" w:cs="AgendaPl SemiboldCondensed"/>
              </w:rPr>
            </w:pPr>
          </w:p>
        </w:tc>
        <w:tc>
          <w:tcPr>
            <w:tcW w:w="5580" w:type="dxa"/>
          </w:tcPr>
          <w:p w:rsidR="00070B47" w:rsidRPr="00070B47" w:rsidRDefault="00070B47" w:rsidP="00E57376">
            <w:pPr>
              <w:spacing w:before="13"/>
              <w:ind w:left="3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</w:p>
        </w:tc>
        <w:tc>
          <w:tcPr>
            <w:tcW w:w="5395" w:type="dxa"/>
          </w:tcPr>
          <w:p w:rsidR="00070B47" w:rsidRPr="00070B47" w:rsidRDefault="00070B47" w:rsidP="00E57376">
            <w:pPr>
              <w:spacing w:before="13" w:line="259" w:lineRule="auto"/>
              <w:ind w:left="360" w:right="34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daPl RegularCondensed" w:eastAsia="AgendaPl RegularCondensed" w:hAnsi="AgendaPl RegularCondensed" w:cs="AgendaPl RegularCondensed"/>
              </w:rPr>
            </w:pPr>
          </w:p>
        </w:tc>
      </w:tr>
    </w:tbl>
    <w:p w:rsidR="00070B47" w:rsidRDefault="00070B47"/>
    <w:sectPr w:rsidR="00070B47" w:rsidSect="00070B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BoldCondensed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SemiboldCondensed">
    <w:altName w:val="Times New Roman"/>
    <w:charset w:val="EE"/>
    <w:family w:val="auto"/>
    <w:pitch w:val="variable"/>
  </w:font>
  <w:font w:name="AgendaPl RegularCondensed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906A9"/>
    <w:multiLevelType w:val="hybridMultilevel"/>
    <w:tmpl w:val="5D388EC2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F"/>
    <w:rsid w:val="00031CF5"/>
    <w:rsid w:val="00070B47"/>
    <w:rsid w:val="00100013"/>
    <w:rsid w:val="00184CE9"/>
    <w:rsid w:val="00400E92"/>
    <w:rsid w:val="004628EF"/>
    <w:rsid w:val="0061100D"/>
    <w:rsid w:val="006D3D15"/>
    <w:rsid w:val="00BE081F"/>
    <w:rsid w:val="00E5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49DD5-9CFB-4C24-9512-9DCC697E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B47"/>
    <w:pPr>
      <w:spacing w:after="0" w:line="240" w:lineRule="auto"/>
      <w:jc w:val="center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70B47"/>
    <w:pPr>
      <w:widowControl w:val="0"/>
      <w:jc w:val="left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070B47"/>
    <w:pPr>
      <w:widowControl w:val="0"/>
      <w:jc w:val="left"/>
    </w:pPr>
    <w:rPr>
      <w:rFonts w:ascii="Calibri" w:eastAsia="Calibri" w:hAnsi="Calibri" w:cs="Times New Roman"/>
      <w:lang w:val="en-US"/>
    </w:rPr>
  </w:style>
  <w:style w:type="table" w:styleId="Tabela-Siatka">
    <w:name w:val="Table Grid"/>
    <w:basedOn w:val="Standardowy"/>
    <w:uiPriority w:val="59"/>
    <w:rsid w:val="00070B47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3akcent1">
    <w:name w:val="Grid Table 3 Accent 1"/>
    <w:basedOn w:val="Standardowy"/>
    <w:uiPriority w:val="48"/>
    <w:rsid w:val="00BE08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BE081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5ciemnaakcent1">
    <w:name w:val="Grid Table 5 Dark Accent 1"/>
    <w:basedOn w:val="Standardowy"/>
    <w:uiPriority w:val="50"/>
    <w:rsid w:val="00BE08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6804</Words>
  <Characters>40826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2020-10-21T09:48:00Z</dcterms:created>
  <dcterms:modified xsi:type="dcterms:W3CDTF">2020-10-21T13:31:00Z</dcterms:modified>
</cp:coreProperties>
</file>